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5556E" w14:textId="77777777" w:rsidR="00B30145" w:rsidRPr="00A62B9D" w:rsidRDefault="00B30145" w:rsidP="00B30145">
      <w:pPr>
        <w:pStyle w:val="Nagwek1"/>
        <w:rPr>
          <w:rFonts w:ascii="Times New Roman" w:hAnsi="Times New Roman"/>
          <w:sz w:val="24"/>
          <w:szCs w:val="24"/>
        </w:rPr>
      </w:pPr>
      <w:r w:rsidRPr="00A62B9D">
        <w:rPr>
          <w:rFonts w:ascii="Times New Roman" w:hAnsi="Times New Roman"/>
          <w:b/>
          <w:bCs/>
          <w:sz w:val="24"/>
          <w:szCs w:val="24"/>
        </w:rPr>
        <w:t>KARTA KURSU</w:t>
      </w:r>
    </w:p>
    <w:p w14:paraId="70DB27F6" w14:textId="77777777" w:rsidR="00B30145" w:rsidRPr="00A62B9D" w:rsidRDefault="00B30145" w:rsidP="00B30145">
      <w:pPr>
        <w:autoSpaceDE/>
        <w:autoSpaceDN w:val="0"/>
        <w:jc w:val="center"/>
      </w:pPr>
    </w:p>
    <w:p w14:paraId="229901C1" w14:textId="77777777" w:rsidR="00B30145" w:rsidRPr="00A62B9D" w:rsidRDefault="00B30145" w:rsidP="00B30145">
      <w:pPr>
        <w:autoSpaceDE/>
        <w:autoSpaceDN w:val="0"/>
        <w:jc w:val="center"/>
      </w:pPr>
    </w:p>
    <w:p w14:paraId="62E5067A" w14:textId="77777777" w:rsidR="00B30145" w:rsidRPr="00A62B9D" w:rsidRDefault="00B30145" w:rsidP="00B30145">
      <w:pPr>
        <w:autoSpaceDE/>
        <w:autoSpaceDN w:val="0"/>
        <w:jc w:val="center"/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85"/>
        <w:gridCol w:w="7655"/>
      </w:tblGrid>
      <w:tr w:rsidR="00B30145" w:rsidRPr="00A62B9D" w14:paraId="21CA7D51" w14:textId="77777777" w:rsidTr="00EC2FF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7366D76" w14:textId="77777777" w:rsidR="00B30145" w:rsidRPr="00A62B9D" w:rsidRDefault="00B30145" w:rsidP="00EC2FF3">
            <w:pPr>
              <w:autoSpaceDE/>
              <w:autoSpaceDN w:val="0"/>
              <w:spacing w:before="57" w:after="57"/>
              <w:jc w:val="center"/>
            </w:pPr>
            <w:r w:rsidRPr="00A62B9D">
              <w:t>Nazwa</w:t>
            </w:r>
          </w:p>
        </w:tc>
        <w:tc>
          <w:tcPr>
            <w:tcW w:w="7655" w:type="dxa"/>
            <w:vAlign w:val="center"/>
          </w:tcPr>
          <w:p w14:paraId="4E11F400" w14:textId="77777777" w:rsidR="00B30145" w:rsidRPr="00A62B9D" w:rsidRDefault="00B30145" w:rsidP="00EC2FF3">
            <w:pPr>
              <w:pStyle w:val="Zawartotabeli"/>
              <w:spacing w:before="60" w:after="60"/>
              <w:jc w:val="center"/>
              <w:rPr>
                <w:i/>
              </w:rPr>
            </w:pPr>
            <w:r w:rsidRPr="00A62B9D">
              <w:rPr>
                <w:i/>
              </w:rPr>
              <w:t>W dialogu z literaturą dawną</w:t>
            </w:r>
          </w:p>
        </w:tc>
      </w:tr>
      <w:tr w:rsidR="00B30145" w:rsidRPr="00A62B9D" w14:paraId="66907787" w14:textId="77777777" w:rsidTr="00EC2FF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703653AE" w14:textId="77777777" w:rsidR="00B30145" w:rsidRPr="00A62B9D" w:rsidRDefault="00B30145" w:rsidP="00EC2FF3">
            <w:pPr>
              <w:autoSpaceDE/>
              <w:autoSpaceDN w:val="0"/>
              <w:spacing w:before="57" w:after="57"/>
              <w:jc w:val="center"/>
            </w:pPr>
            <w:r w:rsidRPr="00A62B9D">
              <w:t>Nazwa w j. ang.</w:t>
            </w:r>
          </w:p>
        </w:tc>
        <w:tc>
          <w:tcPr>
            <w:tcW w:w="7655" w:type="dxa"/>
            <w:vAlign w:val="center"/>
          </w:tcPr>
          <w:p w14:paraId="6F353072" w14:textId="77777777" w:rsidR="00B30145" w:rsidRPr="00A62B9D" w:rsidRDefault="00B30145" w:rsidP="003042A8">
            <w:pPr>
              <w:pStyle w:val="Zawartotabeli"/>
              <w:spacing w:before="60" w:after="60"/>
              <w:jc w:val="center"/>
              <w:rPr>
                <w:i/>
              </w:rPr>
            </w:pPr>
            <w:r w:rsidRPr="00A62B9D">
              <w:rPr>
                <w:i/>
              </w:rPr>
              <w:t xml:space="preserve">In </w:t>
            </w:r>
            <w:proofErr w:type="spellStart"/>
            <w:r w:rsidRPr="00A62B9D">
              <w:rPr>
                <w:i/>
              </w:rPr>
              <w:t>dialogue</w:t>
            </w:r>
            <w:proofErr w:type="spellEnd"/>
            <w:r w:rsidRPr="00A62B9D">
              <w:rPr>
                <w:i/>
              </w:rPr>
              <w:t xml:space="preserve"> with </w:t>
            </w:r>
            <w:proofErr w:type="spellStart"/>
            <w:r w:rsidR="003042A8" w:rsidRPr="00A62B9D">
              <w:rPr>
                <w:i/>
              </w:rPr>
              <w:t>Old</w:t>
            </w:r>
            <w:proofErr w:type="spellEnd"/>
            <w:r w:rsidR="003042A8" w:rsidRPr="00A62B9D">
              <w:rPr>
                <w:i/>
              </w:rPr>
              <w:t xml:space="preserve"> </w:t>
            </w:r>
            <w:proofErr w:type="spellStart"/>
            <w:r w:rsidR="003042A8" w:rsidRPr="00A62B9D">
              <w:rPr>
                <w:i/>
              </w:rPr>
              <w:t>Polish</w:t>
            </w:r>
            <w:proofErr w:type="spellEnd"/>
            <w:r w:rsidR="003042A8" w:rsidRPr="00A62B9D">
              <w:rPr>
                <w:i/>
              </w:rPr>
              <w:t xml:space="preserve"> </w:t>
            </w:r>
            <w:proofErr w:type="spellStart"/>
            <w:r w:rsidRPr="00A62B9D">
              <w:rPr>
                <w:i/>
              </w:rPr>
              <w:t>literature</w:t>
            </w:r>
            <w:proofErr w:type="spellEnd"/>
          </w:p>
        </w:tc>
      </w:tr>
    </w:tbl>
    <w:p w14:paraId="4F466875" w14:textId="77777777" w:rsidR="00B30145" w:rsidRPr="00A62B9D" w:rsidRDefault="00B30145" w:rsidP="00B30145">
      <w:pPr>
        <w:jc w:val="center"/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89"/>
        <w:gridCol w:w="3190"/>
        <w:gridCol w:w="3261"/>
      </w:tblGrid>
      <w:tr w:rsidR="00B30145" w:rsidRPr="00A62B9D" w14:paraId="3E33653D" w14:textId="77777777" w:rsidTr="00EC2FF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5B22385A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AD8CB75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dr Magdalena Ryszka-Kurczab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A021D85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Zespół dydaktyczny</w:t>
            </w:r>
          </w:p>
        </w:tc>
      </w:tr>
      <w:tr w:rsidR="00B30145" w:rsidRPr="00A62B9D" w14:paraId="7A8E6F72" w14:textId="77777777" w:rsidTr="00EC2FF3">
        <w:trPr>
          <w:cantSplit/>
          <w:trHeight w:val="344"/>
        </w:trPr>
        <w:tc>
          <w:tcPr>
            <w:tcW w:w="3189" w:type="dxa"/>
            <w:vMerge/>
            <w:shd w:val="clear" w:color="auto" w:fill="DBE5F1"/>
            <w:vAlign w:val="center"/>
          </w:tcPr>
          <w:p w14:paraId="54BF9A9E" w14:textId="77777777" w:rsidR="00B30145" w:rsidRPr="00A62B9D" w:rsidRDefault="00B30145" w:rsidP="00EC2FF3">
            <w:pPr>
              <w:widowControl/>
              <w:suppressAutoHyphens w:val="0"/>
              <w:autoSpaceDE/>
            </w:pPr>
          </w:p>
        </w:tc>
        <w:tc>
          <w:tcPr>
            <w:tcW w:w="3190" w:type="dxa"/>
            <w:vMerge/>
            <w:shd w:val="clear" w:color="auto" w:fill="DBE5F1"/>
            <w:vAlign w:val="center"/>
          </w:tcPr>
          <w:p w14:paraId="559B87D9" w14:textId="77777777" w:rsidR="00B30145" w:rsidRPr="00A62B9D" w:rsidRDefault="00B30145" w:rsidP="00EC2FF3">
            <w:pPr>
              <w:widowControl/>
              <w:suppressAutoHyphens w:val="0"/>
              <w:autoSpaceDE/>
            </w:pPr>
          </w:p>
        </w:tc>
        <w:tc>
          <w:tcPr>
            <w:tcW w:w="3261" w:type="dxa"/>
            <w:vMerge w:val="restart"/>
            <w:vAlign w:val="center"/>
          </w:tcPr>
          <w:p w14:paraId="4AB7719D" w14:textId="77777777" w:rsidR="00B30145" w:rsidRPr="00A62B9D" w:rsidRDefault="003042A8" w:rsidP="00EC2FF3">
            <w:pPr>
              <w:pStyle w:val="Zawartotabeli"/>
              <w:spacing w:before="57" w:after="57"/>
            </w:pPr>
            <w:r w:rsidRPr="00A62B9D">
              <w:t>Katedra</w:t>
            </w:r>
            <w:r w:rsidR="00A26A33" w:rsidRPr="00A62B9D">
              <w:t xml:space="preserve"> Literatury Dawnej i Edytorstwa</w:t>
            </w:r>
          </w:p>
        </w:tc>
      </w:tr>
      <w:tr w:rsidR="00B30145" w:rsidRPr="00A62B9D" w14:paraId="22493737" w14:textId="77777777" w:rsidTr="00EC2FF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45565955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1CADE188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3261" w:type="dxa"/>
            <w:vMerge/>
            <w:shd w:val="clear" w:color="auto" w:fill="DBE5F1"/>
            <w:vAlign w:val="center"/>
          </w:tcPr>
          <w:p w14:paraId="55B1D51A" w14:textId="77777777" w:rsidR="00B30145" w:rsidRPr="00A62B9D" w:rsidRDefault="00B30145" w:rsidP="00EC2FF3">
            <w:pPr>
              <w:widowControl/>
              <w:suppressAutoHyphens w:val="0"/>
              <w:autoSpaceDE/>
            </w:pPr>
          </w:p>
        </w:tc>
      </w:tr>
      <w:tr w:rsidR="00B30145" w:rsidRPr="00A62B9D" w14:paraId="7BE95813" w14:textId="77777777" w:rsidTr="00EC2FF3">
        <w:trPr>
          <w:cantSplit/>
          <w:trHeight w:val="226"/>
        </w:trPr>
        <w:tc>
          <w:tcPr>
            <w:tcW w:w="3189" w:type="dxa"/>
            <w:shd w:val="clear" w:color="auto" w:fill="DBE5F1"/>
            <w:vAlign w:val="center"/>
          </w:tcPr>
          <w:p w14:paraId="6DD7FA9D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Punktacja ECTS*</w:t>
            </w:r>
          </w:p>
        </w:tc>
        <w:tc>
          <w:tcPr>
            <w:tcW w:w="3190" w:type="dxa"/>
            <w:vAlign w:val="center"/>
          </w:tcPr>
          <w:p w14:paraId="11B65DBC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3</w:t>
            </w:r>
          </w:p>
        </w:tc>
        <w:tc>
          <w:tcPr>
            <w:tcW w:w="3261" w:type="dxa"/>
            <w:vMerge/>
            <w:shd w:val="clear" w:color="auto" w:fill="DBE5F1"/>
            <w:vAlign w:val="center"/>
          </w:tcPr>
          <w:p w14:paraId="1C36C326" w14:textId="77777777" w:rsidR="00B30145" w:rsidRPr="00A62B9D" w:rsidRDefault="00B30145" w:rsidP="00EC2FF3">
            <w:pPr>
              <w:widowControl/>
              <w:suppressAutoHyphens w:val="0"/>
              <w:autoSpaceDE/>
            </w:pPr>
          </w:p>
        </w:tc>
      </w:tr>
    </w:tbl>
    <w:p w14:paraId="41E4D7D9" w14:textId="77777777" w:rsidR="00B30145" w:rsidRPr="00A62B9D" w:rsidRDefault="00B30145" w:rsidP="00B30145"/>
    <w:p w14:paraId="03397EEC" w14:textId="77777777" w:rsidR="00B30145" w:rsidRPr="00A62B9D" w:rsidRDefault="00B30145" w:rsidP="00B30145"/>
    <w:p w14:paraId="4FC6C41A" w14:textId="77777777" w:rsidR="00B30145" w:rsidRPr="00A62B9D" w:rsidRDefault="00B30145" w:rsidP="00B30145">
      <w:r w:rsidRPr="00A62B9D">
        <w:t>Opis kursu (cele kształcenia)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B30145" w:rsidRPr="00A62B9D" w14:paraId="11D8631B" w14:textId="77777777" w:rsidTr="00EC2FF3">
        <w:trPr>
          <w:trHeight w:val="1365"/>
        </w:trPr>
        <w:tc>
          <w:tcPr>
            <w:tcW w:w="9640" w:type="dxa"/>
          </w:tcPr>
          <w:p w14:paraId="175E0546" w14:textId="77777777" w:rsidR="00B30145" w:rsidRPr="00A62B9D" w:rsidRDefault="00B30145" w:rsidP="00EC2FF3">
            <w:r w:rsidRPr="00A62B9D">
              <w:t xml:space="preserve">Znajomość kontekstów kultury europejskiej kształtujących literaturę polską (historia idei, historia sztuki, filozofia, religia). </w:t>
            </w:r>
          </w:p>
          <w:p w14:paraId="0CFD0129" w14:textId="77777777" w:rsidR="00B30145" w:rsidRPr="00A62B9D" w:rsidRDefault="00B30145" w:rsidP="00EC2FF3"/>
          <w:p w14:paraId="6122343F" w14:textId="77777777" w:rsidR="00B30145" w:rsidRPr="00A62B9D" w:rsidRDefault="00B30145" w:rsidP="00EC2FF3">
            <w:r w:rsidRPr="00A62B9D">
              <w:t>Umiejętność analizy oraz interpretacji dzieł z XV–XVII w. z uwzględnieniem właściwych kontekstów kultury i literatury dawnej Europy; umiejętność rozróżniania stylów i poetyk.</w:t>
            </w:r>
          </w:p>
          <w:p w14:paraId="783B311F" w14:textId="77777777" w:rsidR="00B30145" w:rsidRPr="00A62B9D" w:rsidRDefault="00B30145" w:rsidP="00EC2FF3"/>
        </w:tc>
      </w:tr>
    </w:tbl>
    <w:p w14:paraId="355ECB91" w14:textId="77777777" w:rsidR="00B30145" w:rsidRPr="00A62B9D" w:rsidRDefault="00B30145" w:rsidP="00B30145"/>
    <w:p w14:paraId="10B43B77" w14:textId="77777777" w:rsidR="00B30145" w:rsidRPr="00A62B9D" w:rsidRDefault="00B30145" w:rsidP="00B30145"/>
    <w:p w14:paraId="6D5A0A23" w14:textId="77777777" w:rsidR="00B30145" w:rsidRPr="00A62B9D" w:rsidRDefault="00B30145" w:rsidP="00B30145">
      <w:r w:rsidRPr="00A62B9D"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B30145" w:rsidRPr="00A62B9D" w14:paraId="0265C2B4" w14:textId="77777777" w:rsidTr="00EC2FF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3243CC9D" w14:textId="77777777" w:rsidR="00B30145" w:rsidRPr="00A62B9D" w:rsidRDefault="00B30145" w:rsidP="00EC2FF3">
            <w:pPr>
              <w:autoSpaceDE/>
              <w:autoSpaceDN w:val="0"/>
              <w:jc w:val="center"/>
            </w:pPr>
            <w:r w:rsidRPr="00A62B9D">
              <w:t>Wiedza</w:t>
            </w:r>
          </w:p>
        </w:tc>
        <w:tc>
          <w:tcPr>
            <w:tcW w:w="7699" w:type="dxa"/>
            <w:vAlign w:val="center"/>
          </w:tcPr>
          <w:p w14:paraId="6E0D6C16" w14:textId="77777777" w:rsidR="00B30145" w:rsidRPr="00A62B9D" w:rsidRDefault="00B30145" w:rsidP="00EC2FF3">
            <w:pPr>
              <w:autoSpaceDE/>
              <w:autoSpaceDN w:val="0"/>
            </w:pPr>
          </w:p>
          <w:p w14:paraId="13F88C05" w14:textId="77777777" w:rsidR="00B30145" w:rsidRPr="00A62B9D" w:rsidRDefault="00B30145" w:rsidP="00EC2FF3">
            <w:pPr>
              <w:autoSpaceDE/>
            </w:pPr>
            <w:r w:rsidRPr="00A62B9D">
              <w:t>Podstawowa wiedza o literaturze polskiej wieków dawnych: znajomość najważniejszych autorów, epok i nurtów literackich</w:t>
            </w:r>
          </w:p>
          <w:p w14:paraId="41205164" w14:textId="77777777" w:rsidR="00B30145" w:rsidRPr="00A62B9D" w:rsidRDefault="00B30145" w:rsidP="00EC2FF3">
            <w:pPr>
              <w:autoSpaceDE/>
              <w:autoSpaceDN w:val="0"/>
            </w:pPr>
          </w:p>
          <w:p w14:paraId="0FDF3E4D" w14:textId="77777777" w:rsidR="00B30145" w:rsidRPr="00A62B9D" w:rsidRDefault="00B30145" w:rsidP="00EC2FF3">
            <w:pPr>
              <w:autoSpaceDE/>
              <w:autoSpaceDN w:val="0"/>
            </w:pPr>
          </w:p>
        </w:tc>
      </w:tr>
      <w:tr w:rsidR="00B30145" w:rsidRPr="00A62B9D" w14:paraId="38163331" w14:textId="77777777" w:rsidTr="00EC2FF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4EB25BF" w14:textId="77777777" w:rsidR="00B30145" w:rsidRPr="00A62B9D" w:rsidRDefault="00B30145" w:rsidP="00EC2FF3">
            <w:pPr>
              <w:autoSpaceDE/>
              <w:autoSpaceDN w:val="0"/>
              <w:jc w:val="center"/>
            </w:pPr>
            <w:r w:rsidRPr="00A62B9D">
              <w:t>Umiejętności</w:t>
            </w:r>
          </w:p>
        </w:tc>
        <w:tc>
          <w:tcPr>
            <w:tcW w:w="7699" w:type="dxa"/>
            <w:vAlign w:val="center"/>
          </w:tcPr>
          <w:p w14:paraId="1C13C644" w14:textId="77777777" w:rsidR="00B30145" w:rsidRPr="00A62B9D" w:rsidRDefault="00B30145" w:rsidP="00EC2FF3">
            <w:pPr>
              <w:autoSpaceDE/>
              <w:autoSpaceDN w:val="0"/>
            </w:pPr>
          </w:p>
          <w:p w14:paraId="3DA9D9D2" w14:textId="77777777" w:rsidR="00B30145" w:rsidRPr="00A62B9D" w:rsidRDefault="00B30145" w:rsidP="00EC2FF3">
            <w:pPr>
              <w:autoSpaceDE/>
              <w:autoSpaceDN w:val="0"/>
            </w:pPr>
            <w:r w:rsidRPr="00A62B9D">
              <w:t>Umiejętność czytania tekstu literackiego ze zrozumieniem</w:t>
            </w:r>
          </w:p>
        </w:tc>
      </w:tr>
      <w:tr w:rsidR="00B30145" w:rsidRPr="00A62B9D" w14:paraId="0BEFFA20" w14:textId="77777777" w:rsidTr="00EC2FF3">
        <w:tc>
          <w:tcPr>
            <w:tcW w:w="1941" w:type="dxa"/>
            <w:shd w:val="clear" w:color="auto" w:fill="DBE5F1"/>
            <w:vAlign w:val="center"/>
          </w:tcPr>
          <w:p w14:paraId="46B6B9D7" w14:textId="77777777" w:rsidR="00B30145" w:rsidRPr="00A62B9D" w:rsidRDefault="00B30145" w:rsidP="00EC2FF3">
            <w:pPr>
              <w:autoSpaceDE/>
              <w:autoSpaceDN w:val="0"/>
              <w:jc w:val="center"/>
            </w:pPr>
            <w:r w:rsidRPr="00A62B9D">
              <w:t>Kursy</w:t>
            </w:r>
          </w:p>
        </w:tc>
        <w:tc>
          <w:tcPr>
            <w:tcW w:w="7699" w:type="dxa"/>
            <w:vAlign w:val="center"/>
          </w:tcPr>
          <w:p w14:paraId="6B043B2E" w14:textId="77777777" w:rsidR="00B30145" w:rsidRPr="00A62B9D" w:rsidRDefault="00B30145" w:rsidP="00EC2FF3">
            <w:pPr>
              <w:autoSpaceDE/>
              <w:autoSpaceDN w:val="0"/>
            </w:pPr>
          </w:p>
          <w:p w14:paraId="1C5F37E4" w14:textId="77777777" w:rsidR="00B30145" w:rsidRPr="00A62B9D" w:rsidRDefault="00B30145" w:rsidP="00EC2FF3">
            <w:pPr>
              <w:autoSpaceDE/>
              <w:autoSpaceDN w:val="0"/>
            </w:pPr>
          </w:p>
        </w:tc>
      </w:tr>
    </w:tbl>
    <w:p w14:paraId="105B5E5E" w14:textId="77777777" w:rsidR="00B30145" w:rsidRPr="00A62B9D" w:rsidRDefault="00B30145" w:rsidP="00B30145"/>
    <w:p w14:paraId="1C3FED3B" w14:textId="77777777" w:rsidR="00B30145" w:rsidRPr="00A62B9D" w:rsidRDefault="00B30145" w:rsidP="00B30145">
      <w:r w:rsidRPr="00A62B9D">
        <w:t xml:space="preserve">Efekty uczenia się </w:t>
      </w: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4979"/>
        <w:gridCol w:w="2222"/>
      </w:tblGrid>
      <w:tr w:rsidR="00B30145" w:rsidRPr="00A62B9D" w14:paraId="7C4E49CC" w14:textId="77777777" w:rsidTr="00EC2FF3">
        <w:trPr>
          <w:cantSplit/>
          <w:trHeight w:val="773"/>
        </w:trPr>
        <w:tc>
          <w:tcPr>
            <w:tcW w:w="1027" w:type="pct"/>
            <w:shd w:val="clear" w:color="auto" w:fill="DBE5F1"/>
            <w:vAlign w:val="center"/>
          </w:tcPr>
          <w:p w14:paraId="5B7CA2EF" w14:textId="77777777" w:rsidR="00B30145" w:rsidRPr="00A62B9D" w:rsidRDefault="00B30145" w:rsidP="00EC2FF3">
            <w:pPr>
              <w:jc w:val="center"/>
            </w:pPr>
            <w:r w:rsidRPr="00A62B9D">
              <w:t xml:space="preserve">Numer efektu </w:t>
            </w:r>
          </w:p>
        </w:tc>
        <w:tc>
          <w:tcPr>
            <w:tcW w:w="2747" w:type="pct"/>
            <w:shd w:val="clear" w:color="auto" w:fill="DBE5F1"/>
            <w:vAlign w:val="center"/>
          </w:tcPr>
          <w:p w14:paraId="578394FF" w14:textId="77777777" w:rsidR="00B30145" w:rsidRPr="00A62B9D" w:rsidRDefault="00B30145" w:rsidP="00EC2FF3">
            <w:pPr>
              <w:jc w:val="center"/>
            </w:pPr>
            <w:r w:rsidRPr="00A62B9D">
              <w:t>Po ukończeniu kursu</w:t>
            </w:r>
            <w:r w:rsidRPr="00A62B9D">
              <w:rPr>
                <w:i/>
              </w:rPr>
              <w:t xml:space="preserve"> </w:t>
            </w:r>
            <w:r w:rsidRPr="00A62B9D">
              <w:t>student:</w:t>
            </w:r>
          </w:p>
          <w:p w14:paraId="6DF7E33C" w14:textId="77777777" w:rsidR="00B30145" w:rsidRPr="00A62B9D" w:rsidRDefault="00B30145" w:rsidP="00EC2FF3">
            <w:pPr>
              <w:jc w:val="center"/>
              <w:rPr>
                <w:i/>
              </w:rPr>
            </w:pPr>
            <w:r w:rsidRPr="00A62B9D">
              <w:t>(Efekt uczenia się dla kursu)</w:t>
            </w:r>
          </w:p>
        </w:tc>
        <w:tc>
          <w:tcPr>
            <w:tcW w:w="1226" w:type="pct"/>
            <w:shd w:val="clear" w:color="auto" w:fill="DBE5F1"/>
            <w:vAlign w:val="center"/>
          </w:tcPr>
          <w:p w14:paraId="59D56484" w14:textId="77777777" w:rsidR="00B30145" w:rsidRPr="00A62B9D" w:rsidRDefault="00B30145" w:rsidP="00EC2FF3">
            <w:pPr>
              <w:jc w:val="center"/>
            </w:pPr>
            <w:r w:rsidRPr="00A62B9D">
              <w:t xml:space="preserve">Odniesienie do efektów </w:t>
            </w:r>
          </w:p>
          <w:p w14:paraId="6A7DEF32" w14:textId="77777777" w:rsidR="00B30145" w:rsidRPr="00A62B9D" w:rsidRDefault="00B30145" w:rsidP="00EC2FF3">
            <w:pPr>
              <w:jc w:val="center"/>
            </w:pPr>
            <w:r w:rsidRPr="00A62B9D">
              <w:t>kierunkowych</w:t>
            </w:r>
          </w:p>
        </w:tc>
      </w:tr>
      <w:tr w:rsidR="00B30145" w:rsidRPr="00A62B9D" w14:paraId="1A930011" w14:textId="77777777" w:rsidTr="00EC2FF3">
        <w:trPr>
          <w:cantSplit/>
          <w:trHeight w:val="159"/>
        </w:trPr>
        <w:tc>
          <w:tcPr>
            <w:tcW w:w="1027" w:type="pct"/>
            <w:shd w:val="clear" w:color="auto" w:fill="DBE5F1"/>
            <w:vAlign w:val="center"/>
          </w:tcPr>
          <w:p w14:paraId="627201E1" w14:textId="77777777" w:rsidR="00B30145" w:rsidRPr="00A62B9D" w:rsidRDefault="00B30145" w:rsidP="00EC2FF3">
            <w:pPr>
              <w:jc w:val="center"/>
            </w:pPr>
          </w:p>
        </w:tc>
        <w:tc>
          <w:tcPr>
            <w:tcW w:w="2747" w:type="pct"/>
            <w:shd w:val="clear" w:color="auto" w:fill="DBE5F1"/>
            <w:vAlign w:val="center"/>
          </w:tcPr>
          <w:p w14:paraId="4ABF0ECC" w14:textId="77777777" w:rsidR="00B30145" w:rsidRPr="00A62B9D" w:rsidRDefault="00B30145" w:rsidP="00EC2FF3">
            <w:pPr>
              <w:jc w:val="center"/>
            </w:pPr>
            <w:r w:rsidRPr="00A62B9D">
              <w:rPr>
                <w:b/>
              </w:rPr>
              <w:t>WIEDZA</w:t>
            </w:r>
          </w:p>
        </w:tc>
        <w:tc>
          <w:tcPr>
            <w:tcW w:w="1226" w:type="pct"/>
            <w:shd w:val="clear" w:color="auto" w:fill="DBE5F1"/>
            <w:vAlign w:val="center"/>
          </w:tcPr>
          <w:p w14:paraId="1EA77DD4" w14:textId="77777777" w:rsidR="00B30145" w:rsidRPr="00A62B9D" w:rsidRDefault="00B30145" w:rsidP="00EC2FF3">
            <w:pPr>
              <w:jc w:val="center"/>
            </w:pPr>
          </w:p>
        </w:tc>
      </w:tr>
      <w:tr w:rsidR="00B30145" w:rsidRPr="00A62B9D" w14:paraId="698E2771" w14:textId="77777777" w:rsidTr="00EC2FF3">
        <w:trPr>
          <w:cantSplit/>
          <w:trHeight w:val="597"/>
        </w:trPr>
        <w:tc>
          <w:tcPr>
            <w:tcW w:w="1027" w:type="pct"/>
          </w:tcPr>
          <w:p w14:paraId="14763BAF" w14:textId="77777777" w:rsidR="00B30145" w:rsidRPr="00A62B9D" w:rsidRDefault="00B30145" w:rsidP="00EC2FF3">
            <w:r w:rsidRPr="00A62B9D">
              <w:t>W01</w:t>
            </w:r>
          </w:p>
        </w:tc>
        <w:tc>
          <w:tcPr>
            <w:tcW w:w="2747" w:type="pct"/>
          </w:tcPr>
          <w:p w14:paraId="16DC6232" w14:textId="77777777" w:rsidR="00B30145" w:rsidRPr="00A62B9D" w:rsidRDefault="00B30145" w:rsidP="00EC2FF3">
            <w:pPr>
              <w:pStyle w:val="Tekstpodstawowy"/>
              <w:spacing w:after="0"/>
              <w:ind w:left="19"/>
            </w:pPr>
            <w:r w:rsidRPr="00A62B9D">
              <w:t xml:space="preserve">ma elementarną wiedzę periodyzacji literatury dawnej i o związkach literaturoznawstwa z historią, filozofią, kulturoznawstwem; potrafi rozpoznać powinowactwa literatury staropolskiej z tekstami kultury średniowiecznej i </w:t>
            </w:r>
            <w:proofErr w:type="spellStart"/>
            <w:r w:rsidRPr="00A62B9D">
              <w:t>wczesnonowożytnej</w:t>
            </w:r>
            <w:proofErr w:type="spellEnd"/>
          </w:p>
        </w:tc>
        <w:tc>
          <w:tcPr>
            <w:tcW w:w="1226" w:type="pct"/>
          </w:tcPr>
          <w:p w14:paraId="1FAFE5CB" w14:textId="77777777" w:rsidR="00371C50" w:rsidRPr="00A62B9D" w:rsidRDefault="00B30145" w:rsidP="00EC2FF3">
            <w:pPr>
              <w:jc w:val="both"/>
            </w:pPr>
            <w:r w:rsidRPr="00A62B9D">
              <w:t xml:space="preserve">K_W02, </w:t>
            </w:r>
            <w:r w:rsidR="00371C50" w:rsidRPr="00A62B9D">
              <w:t>K_W03,</w:t>
            </w:r>
          </w:p>
          <w:p w14:paraId="3A0F571E" w14:textId="77777777" w:rsidR="00B30145" w:rsidRPr="00A62B9D" w:rsidRDefault="00371C50" w:rsidP="00EC2FF3">
            <w:pPr>
              <w:jc w:val="both"/>
            </w:pPr>
            <w:r w:rsidRPr="00A62B9D">
              <w:t xml:space="preserve"> </w:t>
            </w:r>
            <w:r w:rsidR="00B30145" w:rsidRPr="00A62B9D">
              <w:t>K_W06</w:t>
            </w:r>
          </w:p>
          <w:p w14:paraId="798DE07A" w14:textId="77777777" w:rsidR="00B30145" w:rsidRPr="00A62B9D" w:rsidRDefault="00B30145" w:rsidP="00EC2FF3">
            <w:pPr>
              <w:jc w:val="both"/>
            </w:pPr>
          </w:p>
          <w:p w14:paraId="52E9AC91" w14:textId="77777777" w:rsidR="00B30145" w:rsidRPr="00A62B9D" w:rsidRDefault="00B30145" w:rsidP="00EC2FF3"/>
        </w:tc>
      </w:tr>
      <w:tr w:rsidR="00B30145" w:rsidRPr="00A62B9D" w14:paraId="0758A0BB" w14:textId="77777777" w:rsidTr="00EC2FF3">
        <w:trPr>
          <w:cantSplit/>
          <w:trHeight w:val="597"/>
        </w:trPr>
        <w:tc>
          <w:tcPr>
            <w:tcW w:w="1027" w:type="pct"/>
          </w:tcPr>
          <w:p w14:paraId="31F62894" w14:textId="77777777" w:rsidR="00B30145" w:rsidRPr="00A62B9D" w:rsidRDefault="00B30145" w:rsidP="00EC2FF3">
            <w:r w:rsidRPr="00A62B9D">
              <w:lastRenderedPageBreak/>
              <w:t>W02</w:t>
            </w:r>
          </w:p>
        </w:tc>
        <w:tc>
          <w:tcPr>
            <w:tcW w:w="2747" w:type="pct"/>
          </w:tcPr>
          <w:p w14:paraId="4B7F9466" w14:textId="77777777" w:rsidR="00B30145" w:rsidRPr="00A62B9D" w:rsidRDefault="00B30145" w:rsidP="00A26A33">
            <w:pPr>
              <w:snapToGrid w:val="0"/>
              <w:jc w:val="both"/>
              <w:rPr>
                <w:lang w:eastAsia="ar-SA"/>
              </w:rPr>
            </w:pPr>
            <w:r w:rsidRPr="00A62B9D">
              <w:t>zna i rozumie metody analizy i interpretacji rozmaitych tekstów kultury, a w szczególności lite</w:t>
            </w:r>
            <w:r w:rsidR="00A26A33" w:rsidRPr="00A62B9D">
              <w:t>ratury polskiej dawnych wieków</w:t>
            </w:r>
          </w:p>
        </w:tc>
        <w:tc>
          <w:tcPr>
            <w:tcW w:w="1226" w:type="pct"/>
          </w:tcPr>
          <w:p w14:paraId="786CF6B3" w14:textId="77777777" w:rsidR="00B30145" w:rsidRPr="00A62B9D" w:rsidRDefault="00B30145" w:rsidP="00EC2FF3">
            <w:pPr>
              <w:jc w:val="both"/>
            </w:pPr>
            <w:r w:rsidRPr="00A62B9D">
              <w:t>K_W07,</w:t>
            </w:r>
            <w:r w:rsidR="00371C50" w:rsidRPr="00A62B9D">
              <w:t xml:space="preserve"> </w:t>
            </w:r>
            <w:r w:rsidRPr="00A62B9D">
              <w:t>K_W03</w:t>
            </w:r>
          </w:p>
          <w:p w14:paraId="07413594" w14:textId="77777777" w:rsidR="00B30145" w:rsidRPr="00A62B9D" w:rsidRDefault="00B30145" w:rsidP="00EC2FF3">
            <w:pPr>
              <w:jc w:val="both"/>
            </w:pPr>
          </w:p>
          <w:p w14:paraId="6BB12EAD" w14:textId="77777777" w:rsidR="00B30145" w:rsidRPr="00A62B9D" w:rsidRDefault="00B30145" w:rsidP="00EC2FF3"/>
        </w:tc>
      </w:tr>
    </w:tbl>
    <w:p w14:paraId="6E1ADF67" w14:textId="77777777" w:rsidR="00B30145" w:rsidRPr="00A62B9D" w:rsidRDefault="00B30145" w:rsidP="00B30145"/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5"/>
        <w:gridCol w:w="5077"/>
        <w:gridCol w:w="2200"/>
      </w:tblGrid>
      <w:tr w:rsidR="00B30145" w:rsidRPr="00A62B9D" w14:paraId="7A292DB8" w14:textId="77777777" w:rsidTr="00EC2FF3">
        <w:trPr>
          <w:cantSplit/>
          <w:trHeight w:val="333"/>
        </w:trPr>
        <w:tc>
          <w:tcPr>
            <w:tcW w:w="985" w:type="pct"/>
            <w:shd w:val="clear" w:color="auto" w:fill="DBE5F1"/>
            <w:vAlign w:val="center"/>
          </w:tcPr>
          <w:p w14:paraId="17F95879" w14:textId="77777777" w:rsidR="00B30145" w:rsidRPr="00A62B9D" w:rsidRDefault="00B30145" w:rsidP="00EC2FF3">
            <w:pPr>
              <w:jc w:val="center"/>
            </w:pPr>
          </w:p>
        </w:tc>
        <w:tc>
          <w:tcPr>
            <w:tcW w:w="2801" w:type="pct"/>
            <w:shd w:val="clear" w:color="auto" w:fill="DBE5F1"/>
            <w:vAlign w:val="center"/>
          </w:tcPr>
          <w:p w14:paraId="53C3DCB8" w14:textId="77777777" w:rsidR="00B30145" w:rsidRPr="00A62B9D" w:rsidRDefault="00B30145" w:rsidP="00EC2FF3">
            <w:pPr>
              <w:jc w:val="center"/>
            </w:pPr>
            <w:r w:rsidRPr="00A62B9D">
              <w:rPr>
                <w:b/>
              </w:rPr>
              <w:t>UMIEJĘTNOŚCI</w:t>
            </w:r>
          </w:p>
        </w:tc>
        <w:tc>
          <w:tcPr>
            <w:tcW w:w="1214" w:type="pct"/>
            <w:shd w:val="clear" w:color="auto" w:fill="DBE5F1"/>
            <w:vAlign w:val="center"/>
          </w:tcPr>
          <w:p w14:paraId="1BF7529E" w14:textId="77777777" w:rsidR="00B30145" w:rsidRPr="00A62B9D" w:rsidRDefault="00B30145" w:rsidP="00EC2FF3">
            <w:pPr>
              <w:jc w:val="center"/>
            </w:pPr>
          </w:p>
        </w:tc>
      </w:tr>
      <w:tr w:rsidR="00B30145" w:rsidRPr="00A62B9D" w14:paraId="34106799" w14:textId="77777777" w:rsidTr="00EC2FF3">
        <w:trPr>
          <w:cantSplit/>
          <w:trHeight w:val="751"/>
        </w:trPr>
        <w:tc>
          <w:tcPr>
            <w:tcW w:w="985" w:type="pct"/>
          </w:tcPr>
          <w:p w14:paraId="18CBE023" w14:textId="77777777" w:rsidR="00B30145" w:rsidRPr="00A62B9D" w:rsidRDefault="00B30145" w:rsidP="00EC2FF3">
            <w:r w:rsidRPr="00A62B9D">
              <w:t>U01</w:t>
            </w:r>
          </w:p>
        </w:tc>
        <w:tc>
          <w:tcPr>
            <w:tcW w:w="2801" w:type="pct"/>
          </w:tcPr>
          <w:p w14:paraId="60624E98" w14:textId="77777777" w:rsidR="00B30145" w:rsidRPr="00A62B9D" w:rsidRDefault="00B30145" w:rsidP="00EC2FF3">
            <w:r w:rsidRPr="00A62B9D">
              <w:t>wyszukuje, ocenia, selekcjonuje i integruje informacje przydatne w zdobywaniu wiedzy z zakresu nauki o literaturze, szczególnie w zakresie rozumienia związków literatury staropolskiej z innymi literaturami europejskimi oraz z pozaliterackimi tekstami kultury</w:t>
            </w:r>
          </w:p>
        </w:tc>
        <w:tc>
          <w:tcPr>
            <w:tcW w:w="1214" w:type="pct"/>
          </w:tcPr>
          <w:p w14:paraId="366DF9AE" w14:textId="77777777" w:rsidR="00B30145" w:rsidRPr="00A62B9D" w:rsidRDefault="00B30145" w:rsidP="00EC2FF3">
            <w:r w:rsidRPr="00A62B9D">
              <w:t>K_U02, K_U05</w:t>
            </w:r>
          </w:p>
        </w:tc>
      </w:tr>
      <w:tr w:rsidR="00B30145" w:rsidRPr="00A62B9D" w14:paraId="23C8B77D" w14:textId="77777777" w:rsidTr="00EC2FF3">
        <w:trPr>
          <w:cantSplit/>
          <w:trHeight w:val="751"/>
        </w:trPr>
        <w:tc>
          <w:tcPr>
            <w:tcW w:w="985" w:type="pct"/>
          </w:tcPr>
          <w:p w14:paraId="746314D2" w14:textId="77777777" w:rsidR="00B30145" w:rsidRPr="00A62B9D" w:rsidRDefault="00B30145" w:rsidP="00EC2FF3">
            <w:r w:rsidRPr="00A62B9D">
              <w:t>U02</w:t>
            </w:r>
          </w:p>
        </w:tc>
        <w:tc>
          <w:tcPr>
            <w:tcW w:w="2801" w:type="pct"/>
          </w:tcPr>
          <w:p w14:paraId="1822BDFE" w14:textId="77777777" w:rsidR="00B30145" w:rsidRPr="00A62B9D" w:rsidRDefault="00B30145" w:rsidP="00EC2FF3">
            <w:r w:rsidRPr="00A62B9D">
              <w:t>formułuje problemy badawcze z zakresu literaturoznawstwa, dobiera metody i narzędzia ich rozwiązywania.</w:t>
            </w:r>
          </w:p>
        </w:tc>
        <w:tc>
          <w:tcPr>
            <w:tcW w:w="1214" w:type="pct"/>
          </w:tcPr>
          <w:p w14:paraId="07DF7CF0" w14:textId="77777777" w:rsidR="00B30145" w:rsidRPr="00A62B9D" w:rsidRDefault="00B30145" w:rsidP="00EC2FF3">
            <w:r w:rsidRPr="00A62B9D">
              <w:t>K_U04</w:t>
            </w:r>
          </w:p>
        </w:tc>
      </w:tr>
    </w:tbl>
    <w:p w14:paraId="66340801" w14:textId="77777777" w:rsidR="00B30145" w:rsidRPr="00A62B9D" w:rsidRDefault="00B30145" w:rsidP="00B30145"/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  <w:gridCol w:w="5046"/>
        <w:gridCol w:w="2200"/>
      </w:tblGrid>
      <w:tr w:rsidR="00B30145" w:rsidRPr="00A62B9D" w14:paraId="5245A83B" w14:textId="77777777" w:rsidTr="00EC2FF3">
        <w:trPr>
          <w:cantSplit/>
          <w:trHeight w:val="313"/>
        </w:trPr>
        <w:tc>
          <w:tcPr>
            <w:tcW w:w="1002" w:type="pct"/>
            <w:shd w:val="clear" w:color="auto" w:fill="DBE5F1"/>
            <w:vAlign w:val="center"/>
          </w:tcPr>
          <w:p w14:paraId="75240725" w14:textId="77777777" w:rsidR="00B30145" w:rsidRPr="00A62B9D" w:rsidRDefault="00B30145" w:rsidP="00EC2FF3">
            <w:pPr>
              <w:jc w:val="center"/>
            </w:pPr>
          </w:p>
        </w:tc>
        <w:tc>
          <w:tcPr>
            <w:tcW w:w="2784" w:type="pct"/>
            <w:shd w:val="clear" w:color="auto" w:fill="DBE5F1"/>
            <w:vAlign w:val="center"/>
          </w:tcPr>
          <w:p w14:paraId="02330F28" w14:textId="77777777" w:rsidR="00B30145" w:rsidRPr="00A62B9D" w:rsidRDefault="00B30145" w:rsidP="00EC2FF3">
            <w:pPr>
              <w:jc w:val="center"/>
              <w:rPr>
                <w:b/>
              </w:rPr>
            </w:pPr>
            <w:r w:rsidRPr="00A62B9D">
              <w:rPr>
                <w:b/>
              </w:rPr>
              <w:t>KOMPETENCJE SPOŁECZNE</w:t>
            </w:r>
          </w:p>
        </w:tc>
        <w:tc>
          <w:tcPr>
            <w:tcW w:w="1214" w:type="pct"/>
            <w:shd w:val="clear" w:color="auto" w:fill="DBE5F1"/>
            <w:vAlign w:val="center"/>
          </w:tcPr>
          <w:p w14:paraId="7BD9169E" w14:textId="77777777" w:rsidR="00B30145" w:rsidRPr="00A62B9D" w:rsidRDefault="00B30145" w:rsidP="00EC2FF3">
            <w:pPr>
              <w:jc w:val="center"/>
            </w:pPr>
          </w:p>
        </w:tc>
      </w:tr>
      <w:tr w:rsidR="00B30145" w:rsidRPr="00A62B9D" w14:paraId="510B0045" w14:textId="77777777" w:rsidTr="00EC2FF3">
        <w:trPr>
          <w:cantSplit/>
          <w:trHeight w:val="775"/>
        </w:trPr>
        <w:tc>
          <w:tcPr>
            <w:tcW w:w="1002" w:type="pct"/>
          </w:tcPr>
          <w:p w14:paraId="5553C184" w14:textId="77777777" w:rsidR="00B30145" w:rsidRPr="00A62B9D" w:rsidRDefault="00B30145" w:rsidP="00EC2FF3">
            <w:r w:rsidRPr="00A62B9D">
              <w:t>K01</w:t>
            </w:r>
          </w:p>
        </w:tc>
        <w:tc>
          <w:tcPr>
            <w:tcW w:w="2784" w:type="pct"/>
          </w:tcPr>
          <w:p w14:paraId="0933B5E1" w14:textId="77777777" w:rsidR="00B30145" w:rsidRPr="00A62B9D" w:rsidRDefault="00B30145" w:rsidP="00EC2FF3">
            <w:r w:rsidRPr="00A62B9D">
              <w:t>rozumie potrzebę ustawicznego kształcenia, zdobywania wiedzy; rozumie rolę, jaką w ukształtowaniu kultury europejskiej pełniła literatura dawnych wieków; inspiruje innych do pogłębiania wiedzy</w:t>
            </w:r>
          </w:p>
        </w:tc>
        <w:tc>
          <w:tcPr>
            <w:tcW w:w="1214" w:type="pct"/>
          </w:tcPr>
          <w:p w14:paraId="1FD532CF" w14:textId="77777777" w:rsidR="00B30145" w:rsidRPr="00A62B9D" w:rsidRDefault="00B30145" w:rsidP="00EC2FF3">
            <w:r w:rsidRPr="00A62B9D">
              <w:t>K_K01, K_K06</w:t>
            </w:r>
          </w:p>
        </w:tc>
      </w:tr>
      <w:tr w:rsidR="00B30145" w:rsidRPr="00A62B9D" w14:paraId="49B747B0" w14:textId="77777777" w:rsidTr="00EC2FF3">
        <w:trPr>
          <w:cantSplit/>
          <w:trHeight w:val="775"/>
        </w:trPr>
        <w:tc>
          <w:tcPr>
            <w:tcW w:w="1002" w:type="pct"/>
          </w:tcPr>
          <w:p w14:paraId="2E164570" w14:textId="77777777" w:rsidR="00B30145" w:rsidRPr="00A62B9D" w:rsidRDefault="00B30145" w:rsidP="00EC2FF3">
            <w:r w:rsidRPr="00A62B9D">
              <w:t>K02</w:t>
            </w:r>
          </w:p>
        </w:tc>
        <w:tc>
          <w:tcPr>
            <w:tcW w:w="2784" w:type="pct"/>
          </w:tcPr>
          <w:p w14:paraId="2772A285" w14:textId="77777777" w:rsidR="00B30145" w:rsidRPr="00A62B9D" w:rsidRDefault="00B30145" w:rsidP="00EC2FF3">
            <w:r w:rsidRPr="00A62B9D">
              <w:t>śledzi współczesne zjawiska literackie, ale zarazem dostrzega współczesne reinterpretacje literatury dawnej; jest otwarty na nowe idee, nie goni jednak ślepo za wszelkimi nowinkami metodologicznymi; jest gotowy do zmiany opinii w świetle nowych danych i argumentów, swoje zdanie stara się jednak zawsze opierać na solidnych argumentach filologicznych</w:t>
            </w:r>
          </w:p>
        </w:tc>
        <w:tc>
          <w:tcPr>
            <w:tcW w:w="1214" w:type="pct"/>
          </w:tcPr>
          <w:p w14:paraId="73D19112" w14:textId="77777777" w:rsidR="00B30145" w:rsidRPr="00A62B9D" w:rsidRDefault="00B30145" w:rsidP="00EC2FF3">
            <w:r w:rsidRPr="00A62B9D">
              <w:t>K_K02</w:t>
            </w:r>
          </w:p>
        </w:tc>
      </w:tr>
    </w:tbl>
    <w:p w14:paraId="1746175D" w14:textId="77777777" w:rsidR="00B30145" w:rsidRPr="00A62B9D" w:rsidRDefault="00B30145" w:rsidP="00B30145"/>
    <w:p w14:paraId="76FAF7E4" w14:textId="77777777" w:rsidR="00B30145" w:rsidRPr="00A62B9D" w:rsidRDefault="00B30145" w:rsidP="00B30145"/>
    <w:p w14:paraId="1504CD02" w14:textId="77777777" w:rsidR="00B30145" w:rsidRPr="00A62B9D" w:rsidRDefault="00B30145" w:rsidP="00B30145"/>
    <w:p w14:paraId="74397DD8" w14:textId="77777777" w:rsidR="00B30145" w:rsidRPr="00A62B9D" w:rsidRDefault="00B30145" w:rsidP="00B30145"/>
    <w:p w14:paraId="5C9DC98B" w14:textId="77777777" w:rsidR="00B30145" w:rsidRPr="00A62B9D" w:rsidRDefault="00B30145" w:rsidP="00B30145"/>
    <w:p w14:paraId="2C49BFED" w14:textId="77777777" w:rsidR="00B30145" w:rsidRPr="00A62B9D" w:rsidRDefault="00B30145" w:rsidP="00B30145"/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B30145" w:rsidRPr="00A62B9D" w14:paraId="5E785707" w14:textId="77777777" w:rsidTr="00EC2FF3">
        <w:trPr>
          <w:cantSplit/>
          <w:trHeight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4A630" w14:textId="77777777" w:rsidR="00B30145" w:rsidRPr="00A62B9D" w:rsidRDefault="00B30145" w:rsidP="00EC2FF3">
            <w:pPr>
              <w:pStyle w:val="Zawartotabeli"/>
              <w:spacing w:before="57" w:after="57"/>
              <w:ind w:left="45" w:right="137"/>
              <w:jc w:val="center"/>
            </w:pPr>
            <w:r w:rsidRPr="00A62B9D">
              <w:t>Organizacja</w:t>
            </w:r>
          </w:p>
        </w:tc>
      </w:tr>
      <w:tr w:rsidR="00B30145" w:rsidRPr="00A62B9D" w14:paraId="6DA2A848" w14:textId="77777777" w:rsidTr="00EC2FF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9AF8E58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6EF4A7E6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Wykład</w:t>
            </w:r>
          </w:p>
          <w:p w14:paraId="3ADA0BE8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0785BE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Ćwiczenia w grupach</w:t>
            </w:r>
          </w:p>
        </w:tc>
      </w:tr>
      <w:tr w:rsidR="00B30145" w:rsidRPr="00A62B9D" w14:paraId="0B9BEDA6" w14:textId="77777777" w:rsidTr="00EC2FF3">
        <w:trPr>
          <w:cantSplit/>
          <w:trHeight w:val="477"/>
        </w:trPr>
        <w:tc>
          <w:tcPr>
            <w:tcW w:w="9640" w:type="dxa"/>
            <w:vMerge/>
            <w:vAlign w:val="center"/>
          </w:tcPr>
          <w:p w14:paraId="141EBF54" w14:textId="77777777" w:rsidR="00B30145" w:rsidRPr="00A62B9D" w:rsidRDefault="00B30145" w:rsidP="00EC2FF3">
            <w:pPr>
              <w:widowControl/>
              <w:suppressAutoHyphens w:val="0"/>
              <w:autoSpaceDE/>
            </w:pPr>
          </w:p>
        </w:tc>
        <w:tc>
          <w:tcPr>
            <w:tcW w:w="1225" w:type="dxa"/>
            <w:vMerge/>
            <w:vAlign w:val="center"/>
          </w:tcPr>
          <w:p w14:paraId="7A9EC604" w14:textId="77777777" w:rsidR="00B30145" w:rsidRPr="00A62B9D" w:rsidRDefault="00B30145" w:rsidP="00EC2FF3">
            <w:pPr>
              <w:widowControl/>
              <w:suppressAutoHyphens w:val="0"/>
              <w:autoSpaceDE/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1F72C0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A</w:t>
            </w:r>
          </w:p>
        </w:tc>
        <w:tc>
          <w:tcPr>
            <w:tcW w:w="272" w:type="dxa"/>
            <w:vAlign w:val="center"/>
          </w:tcPr>
          <w:p w14:paraId="29820DC9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862" w:type="dxa"/>
            <w:vAlign w:val="center"/>
          </w:tcPr>
          <w:p w14:paraId="7D57B048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K</w:t>
            </w:r>
          </w:p>
        </w:tc>
        <w:tc>
          <w:tcPr>
            <w:tcW w:w="315" w:type="dxa"/>
            <w:vAlign w:val="center"/>
          </w:tcPr>
          <w:p w14:paraId="2812B950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819" w:type="dxa"/>
            <w:vAlign w:val="center"/>
          </w:tcPr>
          <w:p w14:paraId="715BEEFA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L</w:t>
            </w:r>
          </w:p>
        </w:tc>
        <w:tc>
          <w:tcPr>
            <w:tcW w:w="284" w:type="dxa"/>
            <w:vAlign w:val="center"/>
          </w:tcPr>
          <w:p w14:paraId="6EEBE082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vAlign w:val="center"/>
          </w:tcPr>
          <w:p w14:paraId="6A10C672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S</w:t>
            </w:r>
          </w:p>
        </w:tc>
        <w:tc>
          <w:tcPr>
            <w:tcW w:w="284" w:type="dxa"/>
            <w:vAlign w:val="center"/>
          </w:tcPr>
          <w:p w14:paraId="209A00EC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vAlign w:val="center"/>
          </w:tcPr>
          <w:p w14:paraId="4F221ABA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P</w:t>
            </w:r>
          </w:p>
        </w:tc>
        <w:tc>
          <w:tcPr>
            <w:tcW w:w="284" w:type="dxa"/>
            <w:vAlign w:val="center"/>
          </w:tcPr>
          <w:p w14:paraId="6A6825DD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vAlign w:val="center"/>
          </w:tcPr>
          <w:p w14:paraId="38817663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E</w:t>
            </w:r>
          </w:p>
        </w:tc>
        <w:tc>
          <w:tcPr>
            <w:tcW w:w="284" w:type="dxa"/>
            <w:vAlign w:val="center"/>
          </w:tcPr>
          <w:p w14:paraId="59A78B68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</w:tr>
      <w:tr w:rsidR="00B30145" w:rsidRPr="00A62B9D" w14:paraId="3F4E566E" w14:textId="77777777" w:rsidTr="00EC2FF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7F8BD1D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Liczba godzin</w:t>
            </w:r>
          </w:p>
        </w:tc>
        <w:tc>
          <w:tcPr>
            <w:tcW w:w="1225" w:type="dxa"/>
            <w:vAlign w:val="center"/>
          </w:tcPr>
          <w:p w14:paraId="1C7BEA23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D20A12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D927B7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1103" w:type="dxa"/>
            <w:gridSpan w:val="2"/>
            <w:vAlign w:val="center"/>
          </w:tcPr>
          <w:p w14:paraId="01D53C6D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6C7BC3C3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63120973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46016A0D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</w:tr>
      <w:tr w:rsidR="00B30145" w:rsidRPr="00A62B9D" w14:paraId="1A395531" w14:textId="77777777" w:rsidTr="00EC2FF3">
        <w:trPr>
          <w:trHeight w:val="462"/>
        </w:trPr>
        <w:tc>
          <w:tcPr>
            <w:tcW w:w="1611" w:type="dxa"/>
            <w:vAlign w:val="center"/>
          </w:tcPr>
          <w:p w14:paraId="3B568E68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34</w:t>
            </w:r>
          </w:p>
        </w:tc>
        <w:tc>
          <w:tcPr>
            <w:tcW w:w="1225" w:type="dxa"/>
            <w:vAlign w:val="center"/>
          </w:tcPr>
          <w:p w14:paraId="02A1FA76" w14:textId="7467B5C6" w:rsidR="00B30145" w:rsidRPr="00A62B9D" w:rsidRDefault="00021694" w:rsidP="00EC2FF3">
            <w:pPr>
              <w:pStyle w:val="Zawartotabeli"/>
              <w:spacing w:before="57" w:after="57"/>
              <w:jc w:val="center"/>
            </w:pPr>
            <w:r w:rsidRPr="00A62B9D">
              <w:t>12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1229B5" w14:textId="4F4E0CED" w:rsidR="00B30145" w:rsidRPr="00A62B9D" w:rsidRDefault="00371C50" w:rsidP="00EC2FF3">
            <w:pPr>
              <w:pStyle w:val="Zawartotabeli"/>
              <w:spacing w:before="57" w:after="57"/>
              <w:jc w:val="center"/>
            </w:pPr>
            <w:r w:rsidRPr="00A62B9D">
              <w:t>2</w:t>
            </w:r>
            <w:r w:rsidR="00021694" w:rsidRPr="00A62B9D">
              <w:t>2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D6B802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1103" w:type="dxa"/>
            <w:gridSpan w:val="2"/>
            <w:vAlign w:val="center"/>
          </w:tcPr>
          <w:p w14:paraId="225DF880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0A12FCD4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1579F895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03421C03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</w:p>
        </w:tc>
      </w:tr>
    </w:tbl>
    <w:p w14:paraId="2485F1D3" w14:textId="77777777" w:rsidR="00B30145" w:rsidRPr="00A62B9D" w:rsidRDefault="00B30145" w:rsidP="00B30145">
      <w:pPr>
        <w:pStyle w:val="Zawartotabeli"/>
      </w:pPr>
    </w:p>
    <w:p w14:paraId="419AFEE6" w14:textId="77777777" w:rsidR="00B30145" w:rsidRPr="00A62B9D" w:rsidRDefault="00B30145" w:rsidP="00B30145">
      <w:pPr>
        <w:pStyle w:val="Zawartotabeli"/>
      </w:pPr>
    </w:p>
    <w:p w14:paraId="72318FD3" w14:textId="77777777" w:rsidR="00B30145" w:rsidRPr="00A62B9D" w:rsidRDefault="00B30145" w:rsidP="00B30145">
      <w:r w:rsidRPr="00A62B9D">
        <w:t>Opis metod prowadzenia zajęć</w:t>
      </w:r>
    </w:p>
    <w:p w14:paraId="72677C6C" w14:textId="77777777" w:rsidR="00B30145" w:rsidRPr="00A62B9D" w:rsidRDefault="00B30145" w:rsidP="00B30145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B30145" w:rsidRPr="00A62B9D" w14:paraId="0692540B" w14:textId="77777777" w:rsidTr="00EC2FF3">
        <w:trPr>
          <w:trHeight w:val="1920"/>
        </w:trPr>
        <w:tc>
          <w:tcPr>
            <w:tcW w:w="9622" w:type="dxa"/>
          </w:tcPr>
          <w:p w14:paraId="071D354C" w14:textId="3F34CDAC" w:rsidR="00B30145" w:rsidRPr="00A62B9D" w:rsidRDefault="00B30145" w:rsidP="00EC2FF3">
            <w:pPr>
              <w:pStyle w:val="Zawartotabeli"/>
            </w:pPr>
            <w:r w:rsidRPr="00A62B9D">
              <w:rPr>
                <w:color w:val="000000"/>
              </w:rPr>
              <w:lastRenderedPageBreak/>
              <w:t>Zajęcia mają formę wykładu i ćwiczeń, w ramach których omawiane są lektury przeczytane wcześniej przez studentów oraz prowadzona jest dyskusja nad podstawowymi problemami recepcji literatury polskiej dawnych wieków w powiązaniu z arcydziełami literatury europejskiej oraz z pozaliterackimi tekstami k</w:t>
            </w:r>
            <w:r w:rsidR="00021694" w:rsidRPr="00A62B9D">
              <w:rPr>
                <w:color w:val="000000"/>
              </w:rPr>
              <w:t>u</w:t>
            </w:r>
            <w:r w:rsidRPr="00A62B9D">
              <w:rPr>
                <w:color w:val="000000"/>
              </w:rPr>
              <w:t>ltury.</w:t>
            </w:r>
          </w:p>
        </w:tc>
      </w:tr>
    </w:tbl>
    <w:p w14:paraId="36AEDCA6" w14:textId="77777777" w:rsidR="00B30145" w:rsidRPr="00A62B9D" w:rsidRDefault="00B30145" w:rsidP="00B30145">
      <w:pPr>
        <w:pStyle w:val="Zawartotabeli"/>
      </w:pPr>
    </w:p>
    <w:p w14:paraId="6D539E0D" w14:textId="77777777" w:rsidR="00B30145" w:rsidRPr="00A62B9D" w:rsidRDefault="00B30145" w:rsidP="00B30145">
      <w:pPr>
        <w:pStyle w:val="Zawartotabeli"/>
      </w:pPr>
    </w:p>
    <w:p w14:paraId="3BE33915" w14:textId="77777777" w:rsidR="00B30145" w:rsidRPr="00A62B9D" w:rsidRDefault="00B30145" w:rsidP="00B30145">
      <w:pPr>
        <w:pStyle w:val="Zawartotabeli"/>
      </w:pPr>
      <w:r w:rsidRPr="00A62B9D">
        <w:t>Formy sprawdzania efektów uczenia się</w:t>
      </w:r>
    </w:p>
    <w:p w14:paraId="1711A4E3" w14:textId="77777777" w:rsidR="00B30145" w:rsidRPr="00A62B9D" w:rsidRDefault="00B30145" w:rsidP="00B30145">
      <w:pPr>
        <w:pStyle w:val="Zawartotabeli"/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895"/>
        <w:gridCol w:w="623"/>
        <w:gridCol w:w="624"/>
        <w:gridCol w:w="624"/>
        <w:gridCol w:w="625"/>
        <w:gridCol w:w="625"/>
        <w:gridCol w:w="625"/>
        <w:gridCol w:w="625"/>
        <w:gridCol w:w="625"/>
        <w:gridCol w:w="543"/>
        <w:gridCol w:w="707"/>
        <w:gridCol w:w="790"/>
        <w:gridCol w:w="506"/>
        <w:gridCol w:w="625"/>
      </w:tblGrid>
      <w:tr w:rsidR="00B30145" w:rsidRPr="00A62B9D" w14:paraId="3CFC8FB8" w14:textId="77777777" w:rsidTr="003042A8">
        <w:trPr>
          <w:cantSplit/>
          <w:trHeight w:val="1616"/>
        </w:trPr>
        <w:tc>
          <w:tcPr>
            <w:tcW w:w="902" w:type="dxa"/>
            <w:shd w:val="clear" w:color="auto" w:fill="DBE5F1"/>
            <w:textDirection w:val="btLr"/>
            <w:vAlign w:val="center"/>
          </w:tcPr>
          <w:p w14:paraId="1AEF4C2B" w14:textId="77777777" w:rsidR="00B30145" w:rsidRPr="00A62B9D" w:rsidRDefault="00B30145" w:rsidP="00EC2FF3">
            <w:pPr>
              <w:ind w:left="113" w:right="113"/>
              <w:jc w:val="center"/>
            </w:pP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6949CDD5" w14:textId="77777777" w:rsidR="00B30145" w:rsidRPr="00A62B9D" w:rsidRDefault="00B30145" w:rsidP="00EC2FF3">
            <w:pPr>
              <w:ind w:left="113" w:right="113"/>
              <w:jc w:val="center"/>
            </w:pPr>
            <w:r w:rsidRPr="00A62B9D">
              <w:t xml:space="preserve">E – </w:t>
            </w:r>
            <w:r w:rsidRPr="00A62B9D">
              <w:rPr>
                <w:lang w:val="en-US"/>
              </w:rPr>
              <w:t>learning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4F6A57C5" w14:textId="77777777" w:rsidR="00B30145" w:rsidRPr="00A62B9D" w:rsidRDefault="00B30145" w:rsidP="00EC2FF3">
            <w:pPr>
              <w:ind w:left="113" w:right="113"/>
              <w:jc w:val="center"/>
            </w:pPr>
            <w:r w:rsidRPr="00A62B9D">
              <w:t>Gry dydaktyczne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3DB5EFEA" w14:textId="77777777" w:rsidR="00B30145" w:rsidRPr="00A62B9D" w:rsidRDefault="00B30145" w:rsidP="00EC2FF3">
            <w:pPr>
              <w:ind w:left="113" w:right="113"/>
              <w:jc w:val="center"/>
            </w:pPr>
            <w:r w:rsidRPr="00A62B9D">
              <w:t>Ćwiczenia w szkole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07C1CB90" w14:textId="77777777" w:rsidR="00B30145" w:rsidRPr="00A62B9D" w:rsidRDefault="00B30145" w:rsidP="00EC2FF3">
            <w:pPr>
              <w:ind w:left="113" w:right="113"/>
              <w:jc w:val="center"/>
            </w:pPr>
            <w:r w:rsidRPr="00A62B9D">
              <w:t>Zajęcia terenowe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30AB07D7" w14:textId="77777777" w:rsidR="00B30145" w:rsidRPr="00A62B9D" w:rsidRDefault="00B30145" w:rsidP="00EC2FF3">
            <w:pPr>
              <w:ind w:left="113" w:right="113"/>
              <w:jc w:val="center"/>
            </w:pPr>
            <w:r w:rsidRPr="00A62B9D">
              <w:t>Praca laboratoryjna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2C58833F" w14:textId="77777777" w:rsidR="00B30145" w:rsidRPr="00A62B9D" w:rsidRDefault="00B30145" w:rsidP="00EC2FF3">
            <w:pPr>
              <w:ind w:left="113" w:right="113"/>
              <w:jc w:val="center"/>
            </w:pPr>
            <w:r w:rsidRPr="00A62B9D">
              <w:t>Projekt indywidualny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5AAFCDF2" w14:textId="77777777" w:rsidR="00B30145" w:rsidRPr="00A62B9D" w:rsidRDefault="00B30145" w:rsidP="00EC2FF3">
            <w:pPr>
              <w:ind w:left="113" w:right="113"/>
              <w:jc w:val="center"/>
            </w:pPr>
            <w:r w:rsidRPr="00A62B9D">
              <w:t>Projekt grupowy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257C9063" w14:textId="77777777" w:rsidR="00B30145" w:rsidRPr="00A62B9D" w:rsidRDefault="00B30145" w:rsidP="00EC2FF3">
            <w:pPr>
              <w:ind w:left="113" w:right="113"/>
              <w:jc w:val="center"/>
            </w:pPr>
            <w:r w:rsidRPr="00A62B9D">
              <w:t>Udział w dyskusji</w:t>
            </w:r>
          </w:p>
        </w:tc>
        <w:tc>
          <w:tcPr>
            <w:tcW w:w="544" w:type="dxa"/>
            <w:shd w:val="clear" w:color="auto" w:fill="DBE5F1"/>
            <w:textDirection w:val="btLr"/>
            <w:vAlign w:val="center"/>
          </w:tcPr>
          <w:p w14:paraId="36BBE6C7" w14:textId="77777777" w:rsidR="00B30145" w:rsidRPr="00A62B9D" w:rsidRDefault="00B30145" w:rsidP="00EC2FF3">
            <w:pPr>
              <w:ind w:left="113" w:right="113"/>
              <w:jc w:val="center"/>
            </w:pPr>
            <w:r w:rsidRPr="00A62B9D">
              <w:t>Referat</w:t>
            </w:r>
          </w:p>
        </w:tc>
        <w:tc>
          <w:tcPr>
            <w:tcW w:w="713" w:type="dxa"/>
            <w:shd w:val="clear" w:color="auto" w:fill="DBE5F1"/>
            <w:textDirection w:val="btLr"/>
            <w:vAlign w:val="center"/>
          </w:tcPr>
          <w:p w14:paraId="61913EB3" w14:textId="77777777" w:rsidR="00B30145" w:rsidRPr="00A62B9D" w:rsidRDefault="00B30145" w:rsidP="00EC2FF3">
            <w:pPr>
              <w:ind w:left="113" w:right="113"/>
              <w:jc w:val="center"/>
            </w:pPr>
            <w:r w:rsidRPr="00A62B9D">
              <w:t>Praca pisemna (esej)</w:t>
            </w:r>
          </w:p>
        </w:tc>
        <w:tc>
          <w:tcPr>
            <w:tcW w:w="751" w:type="dxa"/>
            <w:shd w:val="clear" w:color="auto" w:fill="DBE5F1"/>
            <w:textDirection w:val="btLr"/>
            <w:vAlign w:val="center"/>
          </w:tcPr>
          <w:p w14:paraId="1C1F5423" w14:textId="77777777" w:rsidR="003042A8" w:rsidRPr="00A62B9D" w:rsidRDefault="003042A8" w:rsidP="00EC2FF3">
            <w:pPr>
              <w:ind w:left="708" w:right="113" w:hanging="595"/>
            </w:pPr>
            <w:r w:rsidRPr="00A62B9D">
              <w:t xml:space="preserve">Kolokwium </w:t>
            </w:r>
          </w:p>
          <w:p w14:paraId="78EB86E5" w14:textId="77777777" w:rsidR="00B30145" w:rsidRPr="00A62B9D" w:rsidRDefault="00B30145" w:rsidP="00EC2FF3">
            <w:pPr>
              <w:ind w:left="708" w:right="113" w:hanging="595"/>
            </w:pPr>
            <w:r w:rsidRPr="00A62B9D">
              <w:t>zaliczeniowe</w:t>
            </w:r>
          </w:p>
        </w:tc>
        <w:tc>
          <w:tcPr>
            <w:tcW w:w="501" w:type="dxa"/>
            <w:shd w:val="clear" w:color="auto" w:fill="DBE5F1"/>
            <w:textDirection w:val="btLr"/>
            <w:vAlign w:val="center"/>
          </w:tcPr>
          <w:p w14:paraId="7EA30AA1" w14:textId="77777777" w:rsidR="00B30145" w:rsidRPr="00A62B9D" w:rsidRDefault="00B30145" w:rsidP="00EC2FF3">
            <w:pPr>
              <w:ind w:left="113" w:right="113"/>
              <w:jc w:val="center"/>
            </w:pPr>
            <w:r w:rsidRPr="00A62B9D">
              <w:t>Egzamin pisemny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4FDBC40A" w14:textId="77777777" w:rsidR="00B30145" w:rsidRPr="00A62B9D" w:rsidRDefault="00B30145" w:rsidP="00EC2FF3">
            <w:pPr>
              <w:ind w:left="113" w:right="113"/>
              <w:jc w:val="center"/>
            </w:pPr>
            <w:r w:rsidRPr="00A62B9D">
              <w:t>Inne</w:t>
            </w:r>
          </w:p>
        </w:tc>
      </w:tr>
      <w:tr w:rsidR="00B30145" w:rsidRPr="00A62B9D" w14:paraId="18BC99F0" w14:textId="77777777" w:rsidTr="003042A8">
        <w:trPr>
          <w:cantSplit/>
          <w:trHeight w:val="244"/>
        </w:trPr>
        <w:tc>
          <w:tcPr>
            <w:tcW w:w="902" w:type="dxa"/>
            <w:shd w:val="clear" w:color="auto" w:fill="DBE5F1"/>
            <w:vAlign w:val="center"/>
          </w:tcPr>
          <w:p w14:paraId="402268C0" w14:textId="77777777" w:rsidR="00B30145" w:rsidRPr="00A62B9D" w:rsidRDefault="00B30145" w:rsidP="00EC2FF3">
            <w:pPr>
              <w:pStyle w:val="Tekstdymka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B9D">
              <w:rPr>
                <w:rFonts w:ascii="Times New Roman" w:hAnsi="Times New Roman" w:cs="Times New Roman"/>
                <w:sz w:val="24"/>
                <w:szCs w:val="24"/>
              </w:rPr>
              <w:t>W01</w:t>
            </w:r>
          </w:p>
        </w:tc>
        <w:tc>
          <w:tcPr>
            <w:tcW w:w="627" w:type="dxa"/>
            <w:shd w:val="clear" w:color="auto" w:fill="FFFFFF"/>
          </w:tcPr>
          <w:p w14:paraId="03195E9A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7F4EED0B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11E8BA8F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2849B839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2F2D25FE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72175F75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05B5F1B6" w14:textId="77777777" w:rsidR="00B30145" w:rsidRPr="00A62B9D" w:rsidRDefault="003042A8" w:rsidP="00EC2FF3">
            <w:r w:rsidRPr="00A62B9D">
              <w:t>X</w:t>
            </w:r>
          </w:p>
        </w:tc>
        <w:tc>
          <w:tcPr>
            <w:tcW w:w="628" w:type="dxa"/>
            <w:shd w:val="clear" w:color="auto" w:fill="FFFFFF"/>
          </w:tcPr>
          <w:p w14:paraId="30067D4E" w14:textId="77777777" w:rsidR="00B30145" w:rsidRPr="00A62B9D" w:rsidRDefault="00B30145" w:rsidP="00EC2FF3">
            <w:r w:rsidRPr="00A62B9D">
              <w:t>X</w:t>
            </w:r>
          </w:p>
        </w:tc>
        <w:tc>
          <w:tcPr>
            <w:tcW w:w="544" w:type="dxa"/>
            <w:shd w:val="clear" w:color="auto" w:fill="FFFFFF"/>
          </w:tcPr>
          <w:p w14:paraId="0401D6EE" w14:textId="77777777" w:rsidR="00B30145" w:rsidRPr="00A62B9D" w:rsidRDefault="00B30145" w:rsidP="00EC2FF3"/>
        </w:tc>
        <w:tc>
          <w:tcPr>
            <w:tcW w:w="713" w:type="dxa"/>
            <w:shd w:val="clear" w:color="auto" w:fill="FFFFFF"/>
          </w:tcPr>
          <w:p w14:paraId="559F27C6" w14:textId="77777777" w:rsidR="00B30145" w:rsidRPr="00A62B9D" w:rsidRDefault="00B30145" w:rsidP="00EC2FF3"/>
        </w:tc>
        <w:tc>
          <w:tcPr>
            <w:tcW w:w="751" w:type="dxa"/>
            <w:shd w:val="clear" w:color="auto" w:fill="FFFFFF"/>
          </w:tcPr>
          <w:p w14:paraId="55C5C36D" w14:textId="77777777" w:rsidR="00B30145" w:rsidRPr="00A62B9D" w:rsidRDefault="00B30145" w:rsidP="00EC2FF3">
            <w:r w:rsidRPr="00A62B9D">
              <w:t>X</w:t>
            </w:r>
          </w:p>
        </w:tc>
        <w:tc>
          <w:tcPr>
            <w:tcW w:w="501" w:type="dxa"/>
            <w:shd w:val="clear" w:color="auto" w:fill="FFFFFF"/>
          </w:tcPr>
          <w:p w14:paraId="1EE7070A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2005C754" w14:textId="77777777" w:rsidR="00B30145" w:rsidRPr="00A62B9D" w:rsidRDefault="00B30145" w:rsidP="00EC2FF3"/>
        </w:tc>
      </w:tr>
      <w:tr w:rsidR="00B30145" w:rsidRPr="00A62B9D" w14:paraId="04E95516" w14:textId="77777777" w:rsidTr="003042A8">
        <w:trPr>
          <w:cantSplit/>
          <w:trHeight w:val="259"/>
        </w:trPr>
        <w:tc>
          <w:tcPr>
            <w:tcW w:w="902" w:type="dxa"/>
            <w:shd w:val="clear" w:color="auto" w:fill="DBE5F1"/>
            <w:vAlign w:val="center"/>
          </w:tcPr>
          <w:p w14:paraId="166A5D6A" w14:textId="77777777" w:rsidR="00B30145" w:rsidRPr="00A62B9D" w:rsidRDefault="00B30145" w:rsidP="00EC2FF3">
            <w:pPr>
              <w:jc w:val="center"/>
            </w:pPr>
            <w:r w:rsidRPr="00A62B9D">
              <w:t>W02</w:t>
            </w:r>
          </w:p>
        </w:tc>
        <w:tc>
          <w:tcPr>
            <w:tcW w:w="627" w:type="dxa"/>
            <w:shd w:val="clear" w:color="auto" w:fill="FFFFFF"/>
          </w:tcPr>
          <w:p w14:paraId="098E5B17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354941F2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5673AA6B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2E5DABFB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5A9B7F3E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1A6D5D2B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709C06D2" w14:textId="77777777" w:rsidR="00B30145" w:rsidRPr="00A62B9D" w:rsidRDefault="003042A8" w:rsidP="00EC2FF3">
            <w:r w:rsidRPr="00A62B9D">
              <w:t>X</w:t>
            </w:r>
          </w:p>
        </w:tc>
        <w:tc>
          <w:tcPr>
            <w:tcW w:w="628" w:type="dxa"/>
            <w:shd w:val="clear" w:color="auto" w:fill="FFFFFF"/>
          </w:tcPr>
          <w:p w14:paraId="2CBE9C14" w14:textId="77777777" w:rsidR="00B30145" w:rsidRPr="00A62B9D" w:rsidRDefault="00B30145" w:rsidP="00EC2FF3">
            <w:r w:rsidRPr="00A62B9D">
              <w:t>X</w:t>
            </w:r>
          </w:p>
        </w:tc>
        <w:tc>
          <w:tcPr>
            <w:tcW w:w="544" w:type="dxa"/>
            <w:shd w:val="clear" w:color="auto" w:fill="FFFFFF"/>
          </w:tcPr>
          <w:p w14:paraId="2776736C" w14:textId="77777777" w:rsidR="00B30145" w:rsidRPr="00A62B9D" w:rsidRDefault="00B30145" w:rsidP="00EC2FF3"/>
        </w:tc>
        <w:tc>
          <w:tcPr>
            <w:tcW w:w="713" w:type="dxa"/>
            <w:shd w:val="clear" w:color="auto" w:fill="FFFFFF"/>
          </w:tcPr>
          <w:p w14:paraId="0636CD01" w14:textId="77777777" w:rsidR="00B30145" w:rsidRPr="00A62B9D" w:rsidRDefault="00B30145" w:rsidP="00EC2FF3"/>
        </w:tc>
        <w:tc>
          <w:tcPr>
            <w:tcW w:w="751" w:type="dxa"/>
            <w:shd w:val="clear" w:color="auto" w:fill="FFFFFF"/>
          </w:tcPr>
          <w:p w14:paraId="7F635FDF" w14:textId="77777777" w:rsidR="00B30145" w:rsidRPr="00A62B9D" w:rsidRDefault="00B30145" w:rsidP="00EC2FF3">
            <w:r w:rsidRPr="00A62B9D">
              <w:t>X</w:t>
            </w:r>
          </w:p>
        </w:tc>
        <w:tc>
          <w:tcPr>
            <w:tcW w:w="501" w:type="dxa"/>
            <w:shd w:val="clear" w:color="auto" w:fill="FFFFFF"/>
          </w:tcPr>
          <w:p w14:paraId="2261FD47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243E4BA9" w14:textId="77777777" w:rsidR="00B30145" w:rsidRPr="00A62B9D" w:rsidRDefault="00B30145" w:rsidP="00EC2FF3"/>
        </w:tc>
      </w:tr>
      <w:tr w:rsidR="00B30145" w:rsidRPr="00A62B9D" w14:paraId="31C41900" w14:textId="77777777" w:rsidTr="003042A8">
        <w:trPr>
          <w:cantSplit/>
          <w:trHeight w:val="244"/>
        </w:trPr>
        <w:tc>
          <w:tcPr>
            <w:tcW w:w="902" w:type="dxa"/>
            <w:shd w:val="clear" w:color="auto" w:fill="DBE5F1"/>
            <w:vAlign w:val="center"/>
          </w:tcPr>
          <w:p w14:paraId="0671D36F" w14:textId="77777777" w:rsidR="00B30145" w:rsidRPr="00A62B9D" w:rsidRDefault="00B30145" w:rsidP="00EC2FF3">
            <w:pPr>
              <w:jc w:val="center"/>
            </w:pPr>
            <w:r w:rsidRPr="00A62B9D">
              <w:t>U01</w:t>
            </w:r>
          </w:p>
        </w:tc>
        <w:tc>
          <w:tcPr>
            <w:tcW w:w="627" w:type="dxa"/>
            <w:shd w:val="clear" w:color="auto" w:fill="FFFFFF"/>
          </w:tcPr>
          <w:p w14:paraId="57C903C4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55A26A1E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52CDDAA9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3E4A7676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49AF6A61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6990D916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74E516A0" w14:textId="77777777" w:rsidR="00B30145" w:rsidRPr="00A62B9D" w:rsidRDefault="003042A8" w:rsidP="00EC2FF3">
            <w:r w:rsidRPr="00A62B9D">
              <w:t>X</w:t>
            </w:r>
          </w:p>
        </w:tc>
        <w:tc>
          <w:tcPr>
            <w:tcW w:w="628" w:type="dxa"/>
            <w:shd w:val="clear" w:color="auto" w:fill="FFFFFF"/>
          </w:tcPr>
          <w:p w14:paraId="13A1FF13" w14:textId="77777777" w:rsidR="00B30145" w:rsidRPr="00A62B9D" w:rsidRDefault="00B30145" w:rsidP="00EC2FF3">
            <w:r w:rsidRPr="00A62B9D">
              <w:t>X</w:t>
            </w:r>
          </w:p>
        </w:tc>
        <w:tc>
          <w:tcPr>
            <w:tcW w:w="544" w:type="dxa"/>
            <w:shd w:val="clear" w:color="auto" w:fill="FFFFFF"/>
          </w:tcPr>
          <w:p w14:paraId="48C3349F" w14:textId="77777777" w:rsidR="00B30145" w:rsidRPr="00A62B9D" w:rsidRDefault="00B30145" w:rsidP="00EC2FF3"/>
        </w:tc>
        <w:tc>
          <w:tcPr>
            <w:tcW w:w="713" w:type="dxa"/>
            <w:shd w:val="clear" w:color="auto" w:fill="FFFFFF"/>
          </w:tcPr>
          <w:p w14:paraId="03C6A4DC" w14:textId="77777777" w:rsidR="00B30145" w:rsidRPr="00A62B9D" w:rsidRDefault="00B30145" w:rsidP="00EC2FF3"/>
        </w:tc>
        <w:tc>
          <w:tcPr>
            <w:tcW w:w="751" w:type="dxa"/>
            <w:shd w:val="clear" w:color="auto" w:fill="FFFFFF"/>
          </w:tcPr>
          <w:p w14:paraId="76AF5161" w14:textId="77777777" w:rsidR="00B30145" w:rsidRPr="00A62B9D" w:rsidRDefault="00B30145" w:rsidP="00EC2FF3">
            <w:r w:rsidRPr="00A62B9D">
              <w:t>X</w:t>
            </w:r>
          </w:p>
        </w:tc>
        <w:tc>
          <w:tcPr>
            <w:tcW w:w="501" w:type="dxa"/>
            <w:shd w:val="clear" w:color="auto" w:fill="FFFFFF"/>
          </w:tcPr>
          <w:p w14:paraId="3ED1DEB0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1458E7DF" w14:textId="77777777" w:rsidR="00B30145" w:rsidRPr="00A62B9D" w:rsidRDefault="00B30145" w:rsidP="00EC2FF3"/>
        </w:tc>
      </w:tr>
      <w:tr w:rsidR="00B30145" w:rsidRPr="00A62B9D" w14:paraId="760D8601" w14:textId="77777777" w:rsidTr="003042A8">
        <w:trPr>
          <w:cantSplit/>
          <w:trHeight w:val="259"/>
        </w:trPr>
        <w:tc>
          <w:tcPr>
            <w:tcW w:w="902" w:type="dxa"/>
            <w:shd w:val="clear" w:color="auto" w:fill="DBE5F1"/>
            <w:vAlign w:val="center"/>
          </w:tcPr>
          <w:p w14:paraId="4AFFD750" w14:textId="77777777" w:rsidR="00B30145" w:rsidRPr="00A62B9D" w:rsidRDefault="00B30145" w:rsidP="00EC2FF3">
            <w:pPr>
              <w:jc w:val="center"/>
            </w:pPr>
            <w:r w:rsidRPr="00A62B9D">
              <w:t>U02</w:t>
            </w:r>
          </w:p>
        </w:tc>
        <w:tc>
          <w:tcPr>
            <w:tcW w:w="627" w:type="dxa"/>
            <w:shd w:val="clear" w:color="auto" w:fill="FFFFFF"/>
          </w:tcPr>
          <w:p w14:paraId="53F3E862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4F26ED03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235F7E22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2176A35D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5F65E56C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631F5ABE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44E90430" w14:textId="77777777" w:rsidR="00B30145" w:rsidRPr="00A62B9D" w:rsidRDefault="003042A8" w:rsidP="00EC2FF3">
            <w:r w:rsidRPr="00A62B9D">
              <w:t>X</w:t>
            </w:r>
          </w:p>
        </w:tc>
        <w:tc>
          <w:tcPr>
            <w:tcW w:w="628" w:type="dxa"/>
            <w:shd w:val="clear" w:color="auto" w:fill="FFFFFF"/>
          </w:tcPr>
          <w:p w14:paraId="3A52851F" w14:textId="77777777" w:rsidR="00B30145" w:rsidRPr="00A62B9D" w:rsidRDefault="00B30145" w:rsidP="00EC2FF3">
            <w:r w:rsidRPr="00A62B9D">
              <w:t>X</w:t>
            </w:r>
          </w:p>
        </w:tc>
        <w:tc>
          <w:tcPr>
            <w:tcW w:w="544" w:type="dxa"/>
            <w:shd w:val="clear" w:color="auto" w:fill="FFFFFF"/>
          </w:tcPr>
          <w:p w14:paraId="0AC9CE62" w14:textId="77777777" w:rsidR="00B30145" w:rsidRPr="00A62B9D" w:rsidRDefault="00B30145" w:rsidP="00EC2FF3"/>
        </w:tc>
        <w:tc>
          <w:tcPr>
            <w:tcW w:w="713" w:type="dxa"/>
            <w:shd w:val="clear" w:color="auto" w:fill="FFFFFF"/>
          </w:tcPr>
          <w:p w14:paraId="7AFF2A17" w14:textId="77777777" w:rsidR="00B30145" w:rsidRPr="00A62B9D" w:rsidRDefault="00B30145" w:rsidP="00EC2FF3"/>
        </w:tc>
        <w:tc>
          <w:tcPr>
            <w:tcW w:w="751" w:type="dxa"/>
            <w:shd w:val="clear" w:color="auto" w:fill="FFFFFF"/>
          </w:tcPr>
          <w:p w14:paraId="29FE9FCE" w14:textId="77777777" w:rsidR="00B30145" w:rsidRPr="00A62B9D" w:rsidRDefault="00B30145" w:rsidP="00EC2FF3"/>
        </w:tc>
        <w:tc>
          <w:tcPr>
            <w:tcW w:w="501" w:type="dxa"/>
            <w:shd w:val="clear" w:color="auto" w:fill="FFFFFF"/>
          </w:tcPr>
          <w:p w14:paraId="28456799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09A4102F" w14:textId="77777777" w:rsidR="00B30145" w:rsidRPr="00A62B9D" w:rsidRDefault="00B30145" w:rsidP="00EC2FF3"/>
        </w:tc>
      </w:tr>
      <w:tr w:rsidR="00B30145" w:rsidRPr="00A62B9D" w14:paraId="38ECB950" w14:textId="77777777" w:rsidTr="003042A8">
        <w:trPr>
          <w:cantSplit/>
          <w:trHeight w:val="244"/>
        </w:trPr>
        <w:tc>
          <w:tcPr>
            <w:tcW w:w="902" w:type="dxa"/>
            <w:shd w:val="clear" w:color="auto" w:fill="DBE5F1"/>
            <w:vAlign w:val="center"/>
          </w:tcPr>
          <w:p w14:paraId="7FDAD7A2" w14:textId="77777777" w:rsidR="00B30145" w:rsidRPr="00A62B9D" w:rsidRDefault="00B30145" w:rsidP="00EC2FF3">
            <w:pPr>
              <w:jc w:val="center"/>
            </w:pPr>
            <w:r w:rsidRPr="00A62B9D">
              <w:t>K01</w:t>
            </w:r>
          </w:p>
        </w:tc>
        <w:tc>
          <w:tcPr>
            <w:tcW w:w="627" w:type="dxa"/>
            <w:shd w:val="clear" w:color="auto" w:fill="FFFFFF"/>
          </w:tcPr>
          <w:p w14:paraId="098F6B0D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5E0A7550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5243629E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7E2B1818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5648429C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2D30381C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2DE5510E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5163597B" w14:textId="77777777" w:rsidR="00B30145" w:rsidRPr="00A62B9D" w:rsidRDefault="00B30145" w:rsidP="00EC2FF3">
            <w:r w:rsidRPr="00A62B9D">
              <w:t>X</w:t>
            </w:r>
          </w:p>
        </w:tc>
        <w:tc>
          <w:tcPr>
            <w:tcW w:w="544" w:type="dxa"/>
            <w:shd w:val="clear" w:color="auto" w:fill="FFFFFF"/>
          </w:tcPr>
          <w:p w14:paraId="6B6CA3E4" w14:textId="77777777" w:rsidR="00B30145" w:rsidRPr="00A62B9D" w:rsidRDefault="00B30145" w:rsidP="00EC2FF3"/>
        </w:tc>
        <w:tc>
          <w:tcPr>
            <w:tcW w:w="713" w:type="dxa"/>
            <w:shd w:val="clear" w:color="auto" w:fill="FFFFFF"/>
          </w:tcPr>
          <w:p w14:paraId="41D8445C" w14:textId="77777777" w:rsidR="00B30145" w:rsidRPr="00A62B9D" w:rsidRDefault="00B30145" w:rsidP="00EC2FF3"/>
        </w:tc>
        <w:tc>
          <w:tcPr>
            <w:tcW w:w="751" w:type="dxa"/>
            <w:shd w:val="clear" w:color="auto" w:fill="FFFFFF"/>
          </w:tcPr>
          <w:p w14:paraId="20C351DE" w14:textId="77777777" w:rsidR="00B30145" w:rsidRPr="00A62B9D" w:rsidRDefault="00B30145" w:rsidP="00EC2FF3"/>
        </w:tc>
        <w:tc>
          <w:tcPr>
            <w:tcW w:w="501" w:type="dxa"/>
            <w:shd w:val="clear" w:color="auto" w:fill="FFFFFF"/>
          </w:tcPr>
          <w:p w14:paraId="00288054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2CCFBF5A" w14:textId="77777777" w:rsidR="00B30145" w:rsidRPr="00A62B9D" w:rsidRDefault="00B30145" w:rsidP="00EC2FF3"/>
        </w:tc>
      </w:tr>
      <w:tr w:rsidR="00B30145" w:rsidRPr="00A62B9D" w14:paraId="499F575B" w14:textId="77777777" w:rsidTr="003042A8">
        <w:trPr>
          <w:cantSplit/>
          <w:trHeight w:val="259"/>
        </w:trPr>
        <w:tc>
          <w:tcPr>
            <w:tcW w:w="902" w:type="dxa"/>
            <w:shd w:val="clear" w:color="auto" w:fill="DBE5F1"/>
            <w:vAlign w:val="center"/>
          </w:tcPr>
          <w:p w14:paraId="6C8DFD37" w14:textId="77777777" w:rsidR="00B30145" w:rsidRPr="00A62B9D" w:rsidRDefault="00B30145" w:rsidP="00EC2FF3">
            <w:pPr>
              <w:jc w:val="center"/>
            </w:pPr>
            <w:r w:rsidRPr="00A62B9D">
              <w:t>K02</w:t>
            </w:r>
          </w:p>
        </w:tc>
        <w:tc>
          <w:tcPr>
            <w:tcW w:w="627" w:type="dxa"/>
            <w:shd w:val="clear" w:color="auto" w:fill="FFFFFF"/>
          </w:tcPr>
          <w:p w14:paraId="1E3807F1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66955DD3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0B3D471D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48DDE6BF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03EA049B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43BF7245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228F913E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78C3B8A2" w14:textId="77777777" w:rsidR="00B30145" w:rsidRPr="00A62B9D" w:rsidRDefault="00B30145" w:rsidP="00EC2FF3">
            <w:r w:rsidRPr="00A62B9D">
              <w:t>X</w:t>
            </w:r>
          </w:p>
        </w:tc>
        <w:tc>
          <w:tcPr>
            <w:tcW w:w="544" w:type="dxa"/>
            <w:shd w:val="clear" w:color="auto" w:fill="FFFFFF"/>
          </w:tcPr>
          <w:p w14:paraId="078F1923" w14:textId="77777777" w:rsidR="00B30145" w:rsidRPr="00A62B9D" w:rsidRDefault="00B30145" w:rsidP="00EC2FF3"/>
        </w:tc>
        <w:tc>
          <w:tcPr>
            <w:tcW w:w="713" w:type="dxa"/>
            <w:shd w:val="clear" w:color="auto" w:fill="FFFFFF"/>
          </w:tcPr>
          <w:p w14:paraId="17C417FA" w14:textId="77777777" w:rsidR="00B30145" w:rsidRPr="00A62B9D" w:rsidRDefault="00B30145" w:rsidP="00EC2FF3"/>
        </w:tc>
        <w:tc>
          <w:tcPr>
            <w:tcW w:w="751" w:type="dxa"/>
            <w:shd w:val="clear" w:color="auto" w:fill="FFFFFF"/>
          </w:tcPr>
          <w:p w14:paraId="58D89781" w14:textId="77777777" w:rsidR="00B30145" w:rsidRPr="00A62B9D" w:rsidRDefault="00B30145" w:rsidP="00EC2FF3"/>
        </w:tc>
        <w:tc>
          <w:tcPr>
            <w:tcW w:w="501" w:type="dxa"/>
            <w:shd w:val="clear" w:color="auto" w:fill="FFFFFF"/>
          </w:tcPr>
          <w:p w14:paraId="083906DC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0EC8D4FB" w14:textId="77777777" w:rsidR="00B30145" w:rsidRPr="00A62B9D" w:rsidRDefault="00B30145" w:rsidP="00EC2FF3"/>
        </w:tc>
      </w:tr>
      <w:tr w:rsidR="00B30145" w:rsidRPr="00A62B9D" w14:paraId="62085D17" w14:textId="77777777" w:rsidTr="003042A8">
        <w:trPr>
          <w:cantSplit/>
          <w:trHeight w:val="259"/>
        </w:trPr>
        <w:tc>
          <w:tcPr>
            <w:tcW w:w="902" w:type="dxa"/>
            <w:shd w:val="clear" w:color="auto" w:fill="DBE5F1"/>
            <w:vAlign w:val="center"/>
          </w:tcPr>
          <w:p w14:paraId="00E7246A" w14:textId="77777777" w:rsidR="00B30145" w:rsidRPr="00A62B9D" w:rsidRDefault="00B30145" w:rsidP="00EC2FF3">
            <w:pPr>
              <w:jc w:val="center"/>
            </w:pPr>
            <w:r w:rsidRPr="00A62B9D">
              <w:t>...</w:t>
            </w:r>
          </w:p>
        </w:tc>
        <w:tc>
          <w:tcPr>
            <w:tcW w:w="627" w:type="dxa"/>
            <w:shd w:val="clear" w:color="auto" w:fill="FFFFFF"/>
          </w:tcPr>
          <w:p w14:paraId="3E6CAEA1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6A743233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06B6C06C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2C00A64F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2FF8EB95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7B728685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739FA2E3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4E38C0FF" w14:textId="77777777" w:rsidR="00B30145" w:rsidRPr="00A62B9D" w:rsidRDefault="00B30145" w:rsidP="00EC2FF3"/>
        </w:tc>
        <w:tc>
          <w:tcPr>
            <w:tcW w:w="544" w:type="dxa"/>
            <w:shd w:val="clear" w:color="auto" w:fill="FFFFFF"/>
          </w:tcPr>
          <w:p w14:paraId="7250CB14" w14:textId="77777777" w:rsidR="00B30145" w:rsidRPr="00A62B9D" w:rsidRDefault="00B30145" w:rsidP="00EC2FF3"/>
        </w:tc>
        <w:tc>
          <w:tcPr>
            <w:tcW w:w="713" w:type="dxa"/>
            <w:shd w:val="clear" w:color="auto" w:fill="FFFFFF"/>
          </w:tcPr>
          <w:p w14:paraId="208BB34E" w14:textId="77777777" w:rsidR="00B30145" w:rsidRPr="00A62B9D" w:rsidRDefault="00B30145" w:rsidP="00EC2FF3"/>
        </w:tc>
        <w:tc>
          <w:tcPr>
            <w:tcW w:w="751" w:type="dxa"/>
            <w:shd w:val="clear" w:color="auto" w:fill="FFFFFF"/>
          </w:tcPr>
          <w:p w14:paraId="2A6A86B0" w14:textId="77777777" w:rsidR="00B30145" w:rsidRPr="00A62B9D" w:rsidRDefault="00B30145" w:rsidP="00EC2FF3"/>
        </w:tc>
        <w:tc>
          <w:tcPr>
            <w:tcW w:w="501" w:type="dxa"/>
            <w:shd w:val="clear" w:color="auto" w:fill="FFFFFF"/>
          </w:tcPr>
          <w:p w14:paraId="53BDCF20" w14:textId="77777777" w:rsidR="00B30145" w:rsidRPr="00A62B9D" w:rsidRDefault="00B30145" w:rsidP="00EC2FF3"/>
        </w:tc>
        <w:tc>
          <w:tcPr>
            <w:tcW w:w="628" w:type="dxa"/>
            <w:shd w:val="clear" w:color="auto" w:fill="FFFFFF"/>
          </w:tcPr>
          <w:p w14:paraId="33BFD984" w14:textId="77777777" w:rsidR="00B30145" w:rsidRPr="00A62B9D" w:rsidRDefault="00B30145" w:rsidP="00EC2FF3"/>
        </w:tc>
      </w:tr>
    </w:tbl>
    <w:p w14:paraId="75E827C6" w14:textId="77777777" w:rsidR="00B30145" w:rsidRPr="00A62B9D" w:rsidRDefault="00B30145" w:rsidP="00B30145">
      <w:pPr>
        <w:pStyle w:val="Zawartotabeli"/>
      </w:pPr>
    </w:p>
    <w:p w14:paraId="664AD0C3" w14:textId="77777777" w:rsidR="00B30145" w:rsidRPr="00A62B9D" w:rsidRDefault="00B30145" w:rsidP="00B30145">
      <w:pPr>
        <w:pStyle w:val="Zawartotabeli"/>
      </w:pPr>
    </w:p>
    <w:p w14:paraId="5F37B02A" w14:textId="77777777" w:rsidR="00B30145" w:rsidRPr="00A62B9D" w:rsidRDefault="00B30145" w:rsidP="00B30145">
      <w:pPr>
        <w:pStyle w:val="Zawartotabeli"/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B30145" w:rsidRPr="00A62B9D" w14:paraId="75C9AD02" w14:textId="77777777" w:rsidTr="00EC2FF3">
        <w:tc>
          <w:tcPr>
            <w:tcW w:w="1941" w:type="dxa"/>
            <w:shd w:val="clear" w:color="auto" w:fill="DBE5F1"/>
            <w:vAlign w:val="center"/>
          </w:tcPr>
          <w:p w14:paraId="766E279A" w14:textId="77777777" w:rsidR="00B30145" w:rsidRPr="00A62B9D" w:rsidRDefault="00B30145" w:rsidP="00EC2FF3">
            <w:pPr>
              <w:pStyle w:val="Zawartotabeli"/>
              <w:spacing w:before="57" w:after="57"/>
              <w:jc w:val="center"/>
            </w:pPr>
            <w:r w:rsidRPr="00A62B9D">
              <w:t>Kryteria oceny</w:t>
            </w:r>
          </w:p>
        </w:tc>
        <w:tc>
          <w:tcPr>
            <w:tcW w:w="7699" w:type="dxa"/>
          </w:tcPr>
          <w:p w14:paraId="7AF231CF" w14:textId="67EE979A" w:rsidR="00B30145" w:rsidRPr="00A62B9D" w:rsidRDefault="00B30145" w:rsidP="00EC2FF3">
            <w:pPr>
              <w:pStyle w:val="Zawartotabeli"/>
              <w:spacing w:before="57" w:after="57"/>
            </w:pPr>
            <w:r w:rsidRPr="00A62B9D">
              <w:t xml:space="preserve"> na zaliczenie składa się: (1) obecność; (2) systematyczne przygotowanie i udział w zajęciach; (3) </w:t>
            </w:r>
            <w:r w:rsidR="003042A8" w:rsidRPr="00A62B9D">
              <w:t xml:space="preserve">realizacja projektu indywidualnego; </w:t>
            </w:r>
            <w:r w:rsidR="001D5AC3" w:rsidRPr="00A62B9D">
              <w:t xml:space="preserve">zaliczenie projektu jest warunkiem koniecznym do przystąpienia do kolokwium końcowego </w:t>
            </w:r>
            <w:r w:rsidR="003042A8" w:rsidRPr="00A62B9D">
              <w:t xml:space="preserve">(4) </w:t>
            </w:r>
            <w:r w:rsidRPr="00A62B9D">
              <w:t xml:space="preserve">zaliczenie kolokwium sprawdzającego wiedzę i umiejętności (realizowanego stacjonarnie lub </w:t>
            </w:r>
            <w:r w:rsidR="003042A8" w:rsidRPr="00A62B9D">
              <w:t xml:space="preserve">– gdy nie jest możliwa realizacja w trybie stacjonarnym np. z powodu pandemii – </w:t>
            </w:r>
            <w:r w:rsidRPr="00A62B9D">
              <w:t xml:space="preserve">za pośrednictwem testu na platformie MS </w:t>
            </w:r>
            <w:proofErr w:type="spellStart"/>
            <w:r w:rsidRPr="00A62B9D">
              <w:t>Teams</w:t>
            </w:r>
            <w:proofErr w:type="spellEnd"/>
            <w:r w:rsidRPr="00A62B9D">
              <w:t>)</w:t>
            </w:r>
          </w:p>
          <w:p w14:paraId="386DBD92" w14:textId="77777777" w:rsidR="00B30145" w:rsidRPr="00A62B9D" w:rsidRDefault="00B30145" w:rsidP="00EC2FF3">
            <w:pPr>
              <w:pStyle w:val="Zawartotabeli"/>
              <w:spacing w:before="57" w:after="57"/>
            </w:pPr>
          </w:p>
          <w:p w14:paraId="650E6F1E" w14:textId="77777777" w:rsidR="00B30145" w:rsidRPr="00A62B9D" w:rsidRDefault="00B30145" w:rsidP="00EC2FF3">
            <w:pPr>
              <w:pStyle w:val="Zawartotabeli"/>
              <w:spacing w:before="57" w:after="57"/>
            </w:pPr>
          </w:p>
        </w:tc>
      </w:tr>
    </w:tbl>
    <w:p w14:paraId="54FF2122" w14:textId="77777777" w:rsidR="00B30145" w:rsidRPr="00A62B9D" w:rsidRDefault="00B30145" w:rsidP="00B30145"/>
    <w:p w14:paraId="5AA6F57C" w14:textId="77777777" w:rsidR="00B30145" w:rsidRPr="00A62B9D" w:rsidRDefault="00B30145" w:rsidP="00B30145"/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B30145" w:rsidRPr="00A62B9D" w14:paraId="1040F7B3" w14:textId="77777777" w:rsidTr="00EC2FF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5224719C" w14:textId="77777777" w:rsidR="00B30145" w:rsidRPr="00A62B9D" w:rsidRDefault="00B30145" w:rsidP="00EC2FF3">
            <w:pPr>
              <w:autoSpaceDE/>
              <w:autoSpaceDN w:val="0"/>
              <w:spacing w:after="57"/>
              <w:jc w:val="center"/>
            </w:pPr>
            <w:r w:rsidRPr="00A62B9D">
              <w:t>Uwagi</w:t>
            </w:r>
          </w:p>
        </w:tc>
        <w:tc>
          <w:tcPr>
            <w:tcW w:w="7699" w:type="dxa"/>
          </w:tcPr>
          <w:p w14:paraId="5B274629" w14:textId="77777777" w:rsidR="00B30145" w:rsidRPr="00A62B9D" w:rsidRDefault="00B30145" w:rsidP="00EC2FF3">
            <w:pPr>
              <w:pStyle w:val="Zawartotabeli"/>
              <w:spacing w:before="57" w:after="57"/>
            </w:pPr>
          </w:p>
          <w:p w14:paraId="0CBB8098" w14:textId="77777777" w:rsidR="00B30145" w:rsidRPr="00A62B9D" w:rsidRDefault="00B30145" w:rsidP="00EC2FF3">
            <w:pPr>
              <w:pStyle w:val="Zawartotabeli"/>
              <w:spacing w:before="57" w:after="57"/>
            </w:pPr>
          </w:p>
        </w:tc>
      </w:tr>
    </w:tbl>
    <w:p w14:paraId="276B5583" w14:textId="77777777" w:rsidR="00B30145" w:rsidRPr="00A62B9D" w:rsidRDefault="00B30145" w:rsidP="00B30145"/>
    <w:p w14:paraId="5BBC4101" w14:textId="77777777" w:rsidR="00B30145" w:rsidRPr="00A62B9D" w:rsidRDefault="00B30145" w:rsidP="00B30145"/>
    <w:p w14:paraId="6016A8F7" w14:textId="77777777" w:rsidR="00B30145" w:rsidRPr="00A62B9D" w:rsidRDefault="00B30145" w:rsidP="00B30145">
      <w:r w:rsidRPr="00A62B9D">
        <w:t>Treści merytoryczne (wykaz tematów)</w:t>
      </w:r>
    </w:p>
    <w:p w14:paraId="605CF142" w14:textId="77777777" w:rsidR="00B30145" w:rsidRPr="00A62B9D" w:rsidRDefault="00B30145" w:rsidP="00B30145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B30145" w:rsidRPr="00A62B9D" w14:paraId="3EBCBF0A" w14:textId="77777777" w:rsidTr="00EC2FF3">
        <w:trPr>
          <w:trHeight w:val="1136"/>
        </w:trPr>
        <w:tc>
          <w:tcPr>
            <w:tcW w:w="9622" w:type="dxa"/>
          </w:tcPr>
          <w:p w14:paraId="68A04F89" w14:textId="77777777" w:rsidR="00106C95" w:rsidRPr="00A62B9D" w:rsidRDefault="00B30145" w:rsidP="009A3739">
            <w:pPr>
              <w:tabs>
                <w:tab w:val="left" w:pos="360"/>
              </w:tabs>
              <w:jc w:val="both"/>
            </w:pPr>
            <w:r w:rsidRPr="00A62B9D">
              <w:rPr>
                <w:b/>
              </w:rPr>
              <w:t>Wykład:</w:t>
            </w:r>
            <w:r w:rsidR="009A3739" w:rsidRPr="00A62B9D">
              <w:t xml:space="preserve"> </w:t>
            </w:r>
          </w:p>
          <w:p w14:paraId="69181D73" w14:textId="67C32622" w:rsidR="00106C95" w:rsidRPr="00A62B9D" w:rsidRDefault="00B30145" w:rsidP="00106C95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ind w:left="360" w:hanging="360"/>
              <w:jc w:val="both"/>
            </w:pPr>
            <w:r w:rsidRPr="00A62B9D">
              <w:t xml:space="preserve">Techniki twórcze w dawnych wiekach: </w:t>
            </w:r>
            <w:proofErr w:type="spellStart"/>
            <w:r w:rsidRPr="00A62B9D">
              <w:rPr>
                <w:i/>
              </w:rPr>
              <w:t>imitatio</w:t>
            </w:r>
            <w:proofErr w:type="spellEnd"/>
            <w:r w:rsidRPr="00A62B9D">
              <w:rPr>
                <w:i/>
              </w:rPr>
              <w:t xml:space="preserve"> </w:t>
            </w:r>
            <w:r w:rsidRPr="00A62B9D">
              <w:t xml:space="preserve">i </w:t>
            </w:r>
            <w:proofErr w:type="spellStart"/>
            <w:r w:rsidRPr="00A62B9D">
              <w:rPr>
                <w:i/>
              </w:rPr>
              <w:t>aemulatio</w:t>
            </w:r>
            <w:proofErr w:type="spellEnd"/>
            <w:r w:rsidR="00005E99" w:rsidRPr="00A62B9D">
              <w:t xml:space="preserve"> (metafory twórcy i twórczości) </w:t>
            </w:r>
          </w:p>
          <w:p w14:paraId="2731D054" w14:textId="0F712BBA" w:rsidR="00021694" w:rsidRPr="00A62B9D" w:rsidRDefault="00021694" w:rsidP="00106C95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ind w:left="360" w:hanging="360"/>
              <w:jc w:val="both"/>
            </w:pPr>
            <w:r w:rsidRPr="00A62B9D">
              <w:t>Dialog literatury renesansowej i antycznej</w:t>
            </w:r>
            <w:r w:rsidRPr="00A62B9D">
              <w:t xml:space="preserve"> </w:t>
            </w:r>
            <w:r w:rsidRPr="00A62B9D">
              <w:t>(na wybranych przykładach)</w:t>
            </w:r>
          </w:p>
          <w:p w14:paraId="61CCB674" w14:textId="77777777" w:rsidR="00D62797" w:rsidRPr="00A62B9D" w:rsidRDefault="00005E99" w:rsidP="00D62797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ind w:left="360" w:hanging="360"/>
              <w:jc w:val="both"/>
            </w:pPr>
            <w:r w:rsidRPr="00A62B9D">
              <w:t>Fenomen erudycyjności literatury dawnej</w:t>
            </w:r>
          </w:p>
          <w:p w14:paraId="35D90F47" w14:textId="77777777" w:rsidR="001D5AC3" w:rsidRPr="00A62B9D" w:rsidRDefault="001D5AC3" w:rsidP="001D5AC3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ind w:left="360" w:hanging="360"/>
              <w:jc w:val="both"/>
            </w:pPr>
            <w:r w:rsidRPr="00A62B9D">
              <w:lastRenderedPageBreak/>
              <w:t>Lektura retoryczna tekstów dawnych</w:t>
            </w:r>
          </w:p>
          <w:p w14:paraId="5E81D519" w14:textId="0FE043B4" w:rsidR="001D5AC3" w:rsidRPr="00A62B9D" w:rsidRDefault="00EA4776" w:rsidP="00D62797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ind w:left="360" w:hanging="360"/>
              <w:jc w:val="both"/>
            </w:pPr>
            <w:r w:rsidRPr="00A62B9D">
              <w:t>Historia jako tworzywo literatury</w:t>
            </w:r>
          </w:p>
          <w:p w14:paraId="05807A94" w14:textId="77777777" w:rsidR="00B30145" w:rsidRPr="00A62B9D" w:rsidRDefault="00B30145" w:rsidP="00EC2FF3">
            <w:pPr>
              <w:widowControl/>
              <w:tabs>
                <w:tab w:val="left" w:pos="360"/>
              </w:tabs>
              <w:autoSpaceDE/>
              <w:ind w:left="360"/>
              <w:jc w:val="both"/>
            </w:pPr>
          </w:p>
          <w:p w14:paraId="2CEB2B9A" w14:textId="77777777" w:rsidR="00026053" w:rsidRPr="00A62B9D" w:rsidRDefault="00026053" w:rsidP="000204E4">
            <w:pPr>
              <w:widowControl/>
              <w:tabs>
                <w:tab w:val="left" w:pos="360"/>
              </w:tabs>
              <w:autoSpaceDE/>
              <w:jc w:val="both"/>
            </w:pPr>
          </w:p>
          <w:p w14:paraId="54F47063" w14:textId="77777777" w:rsidR="00B30145" w:rsidRPr="00A62B9D" w:rsidRDefault="00B30145" w:rsidP="00EC2FF3">
            <w:pPr>
              <w:jc w:val="both"/>
              <w:rPr>
                <w:b/>
                <w:bCs/>
              </w:rPr>
            </w:pPr>
            <w:r w:rsidRPr="00A62B9D">
              <w:rPr>
                <w:b/>
                <w:bCs/>
              </w:rPr>
              <w:t>Ćwiczenia:</w:t>
            </w:r>
          </w:p>
          <w:p w14:paraId="20A146AE" w14:textId="143A285B" w:rsidR="009A3739" w:rsidRPr="00A62B9D" w:rsidRDefault="009A3739" w:rsidP="00EC2FF3">
            <w:pPr>
              <w:widowControl/>
              <w:numPr>
                <w:ilvl w:val="0"/>
                <w:numId w:val="2"/>
              </w:numPr>
              <w:autoSpaceDE/>
              <w:ind w:left="360" w:hanging="360"/>
              <w:jc w:val="both"/>
            </w:pPr>
            <w:r w:rsidRPr="00A62B9D">
              <w:t>Dialog z konwencjami literatury funeralnej: antyk i humanizm (na przykładzie</w:t>
            </w:r>
            <w:r w:rsidR="001C6690" w:rsidRPr="00A62B9D">
              <w:t xml:space="preserve"> </w:t>
            </w:r>
            <w:r w:rsidRPr="00A62B9D">
              <w:rPr>
                <w:i/>
              </w:rPr>
              <w:t>Trenów</w:t>
            </w:r>
            <w:r w:rsidRPr="00A62B9D">
              <w:t xml:space="preserve"> Jana Kochanowskiego</w:t>
            </w:r>
            <w:r w:rsidR="008906F4" w:rsidRPr="00A62B9D">
              <w:t xml:space="preserve">; </w:t>
            </w:r>
            <w:r w:rsidR="008906F4" w:rsidRPr="00A62B9D">
              <w:rPr>
                <w:i/>
                <w:iCs/>
              </w:rPr>
              <w:t>Smutne zabawy</w:t>
            </w:r>
            <w:r w:rsidR="008906F4" w:rsidRPr="00A62B9D">
              <w:t xml:space="preserve"> Wacława Potockiego</w:t>
            </w:r>
            <w:r w:rsidRPr="00A62B9D">
              <w:t>)</w:t>
            </w:r>
          </w:p>
          <w:p w14:paraId="662144F2" w14:textId="40E30D95" w:rsidR="00B30145" w:rsidRPr="00A62B9D" w:rsidRDefault="00B30145" w:rsidP="00EC2FF3">
            <w:pPr>
              <w:widowControl/>
              <w:numPr>
                <w:ilvl w:val="0"/>
                <w:numId w:val="2"/>
              </w:numPr>
              <w:autoSpaceDE/>
              <w:ind w:left="360" w:hanging="360"/>
              <w:jc w:val="both"/>
            </w:pPr>
            <w:r w:rsidRPr="00A62B9D">
              <w:t xml:space="preserve"> </w:t>
            </w:r>
            <w:r w:rsidRPr="00A62B9D">
              <w:rPr>
                <w:i/>
              </w:rPr>
              <w:t>Pieśni</w:t>
            </w:r>
            <w:r w:rsidRPr="00A62B9D">
              <w:t xml:space="preserve"> Jana Kochanowskiego</w:t>
            </w:r>
            <w:r w:rsidR="005B0201" w:rsidRPr="00A62B9D">
              <w:t xml:space="preserve"> – zagadnienia genologiczne, różnorodność tematyczna i wersyfikacyjna, </w:t>
            </w:r>
            <w:proofErr w:type="spellStart"/>
            <w:r w:rsidR="005B0201" w:rsidRPr="00A62B9D">
              <w:t>horacjanizm</w:t>
            </w:r>
            <w:proofErr w:type="spellEnd"/>
            <w:r w:rsidR="005B0201" w:rsidRPr="00A62B9D">
              <w:t>.</w:t>
            </w:r>
          </w:p>
          <w:p w14:paraId="63042A1E" w14:textId="78809708" w:rsidR="005B0201" w:rsidRPr="00A62B9D" w:rsidRDefault="005B0201" w:rsidP="00EC2FF3">
            <w:pPr>
              <w:widowControl/>
              <w:numPr>
                <w:ilvl w:val="0"/>
                <w:numId w:val="2"/>
              </w:numPr>
              <w:autoSpaceDE/>
              <w:ind w:left="360" w:hanging="360"/>
              <w:jc w:val="both"/>
            </w:pPr>
            <w:r w:rsidRPr="00A62B9D">
              <w:t>Dialog literatury i filozofii: stoicyzm</w:t>
            </w:r>
            <w:r w:rsidRPr="00A62B9D">
              <w:t xml:space="preserve"> (na przykładzie twórczości Jana Kochanowskiego, Mikołaja Sępa-Szarzyńskiego)</w:t>
            </w:r>
          </w:p>
          <w:p w14:paraId="21281BDF" w14:textId="5F434642" w:rsidR="005B0201" w:rsidRPr="00A62B9D" w:rsidRDefault="005B0201" w:rsidP="00EC2FF3">
            <w:pPr>
              <w:widowControl/>
              <w:numPr>
                <w:ilvl w:val="0"/>
                <w:numId w:val="2"/>
              </w:numPr>
              <w:autoSpaceDE/>
              <w:ind w:left="360" w:hanging="360"/>
              <w:jc w:val="both"/>
            </w:pPr>
            <w:r w:rsidRPr="00A62B9D">
              <w:t xml:space="preserve">Publicystyka staropolska na przykładzie </w:t>
            </w:r>
            <w:r w:rsidRPr="00A62B9D">
              <w:rPr>
                <w:i/>
                <w:iCs/>
              </w:rPr>
              <w:t>Kazań sejmowych</w:t>
            </w:r>
            <w:r w:rsidRPr="00A62B9D">
              <w:t xml:space="preserve"> Piotra Skargi.</w:t>
            </w:r>
          </w:p>
          <w:p w14:paraId="255ED98C" w14:textId="70FB6B83" w:rsidR="00B30145" w:rsidRPr="00A62B9D" w:rsidRDefault="005B0201" w:rsidP="00EC2FF3">
            <w:pPr>
              <w:widowControl/>
              <w:numPr>
                <w:ilvl w:val="0"/>
                <w:numId w:val="2"/>
              </w:numPr>
              <w:autoSpaceDE/>
              <w:ind w:left="360" w:hanging="360"/>
              <w:jc w:val="both"/>
            </w:pPr>
            <w:r w:rsidRPr="00A62B9D">
              <w:t>W</w:t>
            </w:r>
            <w:r w:rsidR="008906F4" w:rsidRPr="00A62B9D">
              <w:t>ątki etyczne w literaturze</w:t>
            </w:r>
            <w:r w:rsidRPr="00A62B9D">
              <w:t xml:space="preserve">: </w:t>
            </w:r>
            <w:r w:rsidR="008906F4" w:rsidRPr="00A62B9D">
              <w:t>dawniej i dzisiaj</w:t>
            </w:r>
            <w:r w:rsidRPr="00A62B9D">
              <w:t xml:space="preserve"> (na przykładzie </w:t>
            </w:r>
            <w:r w:rsidRPr="00A62B9D">
              <w:rPr>
                <w:i/>
              </w:rPr>
              <w:t xml:space="preserve">Demon </w:t>
            </w:r>
            <w:proofErr w:type="spellStart"/>
            <w:r w:rsidRPr="00A62B9D">
              <w:rPr>
                <w:i/>
              </w:rPr>
              <w:t>Socratis</w:t>
            </w:r>
            <w:proofErr w:type="spellEnd"/>
            <w:r w:rsidRPr="00A62B9D">
              <w:t xml:space="preserve"> Łukasza Górnickiego</w:t>
            </w:r>
            <w:r w:rsidRPr="00A62B9D">
              <w:t xml:space="preserve">; </w:t>
            </w:r>
            <w:proofErr w:type="spellStart"/>
            <w:r w:rsidRPr="00A62B9D">
              <w:rPr>
                <w:i/>
                <w:iCs/>
              </w:rPr>
              <w:t>Gorgiasz</w:t>
            </w:r>
            <w:proofErr w:type="spellEnd"/>
            <w:r w:rsidRPr="00A62B9D">
              <w:t xml:space="preserve"> Platona</w:t>
            </w:r>
            <w:r w:rsidRPr="00A62B9D">
              <w:t>)</w:t>
            </w:r>
          </w:p>
          <w:p w14:paraId="42CC9D56" w14:textId="1712D396" w:rsidR="00B30145" w:rsidRPr="00A62B9D" w:rsidRDefault="008906F4" w:rsidP="00564E8A">
            <w:pPr>
              <w:widowControl/>
              <w:numPr>
                <w:ilvl w:val="0"/>
                <w:numId w:val="2"/>
              </w:numPr>
              <w:autoSpaceDE/>
              <w:ind w:left="360" w:hanging="360"/>
              <w:jc w:val="both"/>
            </w:pPr>
            <w:r w:rsidRPr="00A62B9D">
              <w:t>Realizacja projektów studenckich</w:t>
            </w:r>
          </w:p>
        </w:tc>
      </w:tr>
    </w:tbl>
    <w:p w14:paraId="207DE1C8" w14:textId="77777777" w:rsidR="00B30145" w:rsidRPr="00A62B9D" w:rsidRDefault="00B30145" w:rsidP="00B30145"/>
    <w:p w14:paraId="184B696F" w14:textId="77777777" w:rsidR="00B30145" w:rsidRPr="00A62B9D" w:rsidRDefault="00B30145" w:rsidP="00B30145">
      <w:r w:rsidRPr="00A62B9D">
        <w:t>Wykaz literatury podstawowej</w:t>
      </w:r>
    </w:p>
    <w:p w14:paraId="20188E82" w14:textId="77777777" w:rsidR="00B30145" w:rsidRPr="00A62B9D" w:rsidRDefault="00B30145" w:rsidP="00B30145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B30145" w:rsidRPr="00A62B9D" w14:paraId="5B4B6CAD" w14:textId="77777777" w:rsidTr="00EC2FF3">
        <w:trPr>
          <w:trHeight w:val="1098"/>
        </w:trPr>
        <w:tc>
          <w:tcPr>
            <w:tcW w:w="9622" w:type="dxa"/>
          </w:tcPr>
          <w:p w14:paraId="691FDA21" w14:textId="77777777" w:rsidR="00D62797" w:rsidRPr="00A62B9D" w:rsidRDefault="00D62797" w:rsidP="00A62B9D">
            <w:pPr>
              <w:widowControl/>
              <w:numPr>
                <w:ilvl w:val="0"/>
                <w:numId w:val="6"/>
              </w:numPr>
              <w:autoSpaceDE/>
              <w:spacing w:line="276" w:lineRule="auto"/>
              <w:ind w:right="72"/>
              <w:jc w:val="both"/>
            </w:pPr>
            <w:r w:rsidRPr="00A62B9D">
              <w:t xml:space="preserve">J. Kochanowski, </w:t>
            </w:r>
            <w:r w:rsidRPr="00A62B9D">
              <w:rPr>
                <w:i/>
              </w:rPr>
              <w:t>Pieśni</w:t>
            </w:r>
            <w:r w:rsidRPr="00A62B9D">
              <w:t xml:space="preserve">, oprac. L. </w:t>
            </w:r>
            <w:proofErr w:type="spellStart"/>
            <w:r w:rsidRPr="00A62B9D">
              <w:t>Szczerbicka-Ślęk</w:t>
            </w:r>
            <w:proofErr w:type="spellEnd"/>
            <w:r w:rsidRPr="00A62B9D">
              <w:t xml:space="preserve">, BN I 100, Wrocław 1970 i nast. wyd. </w:t>
            </w:r>
            <w:r w:rsidRPr="00A62B9D">
              <w:rPr>
                <w:rFonts w:eastAsia="MS Mincho"/>
              </w:rPr>
              <w:t>(pieśni I, 3; I, 11 i inne wskazane)</w:t>
            </w:r>
          </w:p>
          <w:p w14:paraId="06001A14" w14:textId="77777777" w:rsidR="00D62797" w:rsidRPr="00A62B9D" w:rsidRDefault="00D62797" w:rsidP="00A62B9D">
            <w:pPr>
              <w:widowControl/>
              <w:numPr>
                <w:ilvl w:val="0"/>
                <w:numId w:val="6"/>
              </w:numPr>
              <w:autoSpaceDE/>
              <w:autoSpaceDN w:val="0"/>
              <w:spacing w:line="276" w:lineRule="auto"/>
              <w:ind w:right="72"/>
              <w:jc w:val="both"/>
            </w:pPr>
            <w:r w:rsidRPr="00A62B9D">
              <w:rPr>
                <w:bCs/>
                <w:iCs/>
              </w:rPr>
              <w:t xml:space="preserve">P. Wilczek, </w:t>
            </w:r>
            <w:r w:rsidRPr="00A62B9D">
              <w:rPr>
                <w:bCs/>
                <w:i/>
                <w:iCs/>
              </w:rPr>
              <w:t>Pieśni</w:t>
            </w:r>
            <w:r w:rsidRPr="00A62B9D">
              <w:rPr>
                <w:bCs/>
                <w:iCs/>
              </w:rPr>
              <w:t xml:space="preserve"> w: </w:t>
            </w:r>
            <w:r w:rsidRPr="00A62B9D">
              <w:rPr>
                <w:bCs/>
                <w:i/>
                <w:iCs/>
              </w:rPr>
              <w:t>Lektury polonistyczne.</w:t>
            </w:r>
            <w:r w:rsidRPr="00A62B9D">
              <w:rPr>
                <w:bCs/>
                <w:iCs/>
              </w:rPr>
              <w:t xml:space="preserve"> </w:t>
            </w:r>
            <w:r w:rsidRPr="00A62B9D">
              <w:rPr>
                <w:bCs/>
                <w:i/>
                <w:iCs/>
              </w:rPr>
              <w:t>Jan Kochanowski</w:t>
            </w:r>
            <w:r w:rsidRPr="00A62B9D">
              <w:rPr>
                <w:bCs/>
                <w:iCs/>
              </w:rPr>
              <w:t>, red. A. Gorzkowski, Kraków  2001, s. 306-321.</w:t>
            </w:r>
          </w:p>
          <w:p w14:paraId="4CF52EEE" w14:textId="77777777" w:rsidR="00D62797" w:rsidRPr="00A62B9D" w:rsidRDefault="00D62797" w:rsidP="00A62B9D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autoSpaceDE/>
              <w:spacing w:line="276" w:lineRule="auto"/>
              <w:ind w:right="72"/>
              <w:jc w:val="both"/>
              <w:rPr>
                <w:rFonts w:eastAsia="MS Mincho"/>
              </w:rPr>
            </w:pPr>
            <w:r w:rsidRPr="00A62B9D">
              <w:rPr>
                <w:rFonts w:eastAsia="MS Mincho"/>
              </w:rPr>
              <w:t xml:space="preserve">Kwintus Horacjusz </w:t>
            </w:r>
            <w:proofErr w:type="spellStart"/>
            <w:r w:rsidRPr="00A62B9D">
              <w:rPr>
                <w:rFonts w:eastAsia="MS Mincho"/>
              </w:rPr>
              <w:t>Flakkus</w:t>
            </w:r>
            <w:proofErr w:type="spellEnd"/>
            <w:r w:rsidRPr="00A62B9D">
              <w:rPr>
                <w:rFonts w:eastAsia="MS Mincho"/>
              </w:rPr>
              <w:t xml:space="preserve">, </w:t>
            </w:r>
            <w:r w:rsidRPr="00A62B9D">
              <w:rPr>
                <w:rFonts w:eastAsia="MS Mincho"/>
                <w:i/>
              </w:rPr>
              <w:t>Dzieła wszystkie</w:t>
            </w:r>
            <w:r w:rsidRPr="00A62B9D">
              <w:rPr>
                <w:rFonts w:eastAsia="MS Mincho"/>
              </w:rPr>
              <w:t xml:space="preserve">. Tom I, </w:t>
            </w:r>
            <w:r w:rsidRPr="00A62B9D">
              <w:rPr>
                <w:rFonts w:eastAsia="MS Mincho"/>
                <w:i/>
              </w:rPr>
              <w:t>Ody i epody</w:t>
            </w:r>
            <w:r w:rsidRPr="00A62B9D">
              <w:rPr>
                <w:rFonts w:eastAsia="MS Mincho"/>
              </w:rPr>
              <w:t>, Warszawa PWN, 2000 (ody</w:t>
            </w:r>
            <w:r w:rsidRPr="00A62B9D">
              <w:rPr>
                <w:rFonts w:eastAsia="MS Mincho"/>
                <w:i/>
              </w:rPr>
              <w:t xml:space="preserve"> </w:t>
            </w:r>
            <w:r w:rsidRPr="00A62B9D">
              <w:rPr>
                <w:rFonts w:eastAsia="MS Mincho"/>
              </w:rPr>
              <w:t>III, 21; I, 23  i inne wskazane).</w:t>
            </w:r>
          </w:p>
          <w:p w14:paraId="75164D1B" w14:textId="77777777" w:rsidR="00D62797" w:rsidRPr="00A62B9D" w:rsidRDefault="00D62797" w:rsidP="00A62B9D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autoSpaceDE/>
              <w:spacing w:line="276" w:lineRule="auto"/>
              <w:ind w:right="72"/>
              <w:jc w:val="both"/>
              <w:rPr>
                <w:rFonts w:eastAsia="MS Mincho"/>
              </w:rPr>
            </w:pPr>
            <w:r w:rsidRPr="00A62B9D">
              <w:rPr>
                <w:rFonts w:eastAsia="MS Mincho"/>
              </w:rPr>
              <w:t>M. K. Sarbiewski, oda II 19 (</w:t>
            </w:r>
            <w:r w:rsidRPr="00A62B9D">
              <w:rPr>
                <w:rFonts w:eastAsia="MS Mincho"/>
                <w:i/>
              </w:rPr>
              <w:t>Ze świętego Kantyku</w:t>
            </w:r>
            <w:r w:rsidRPr="00A62B9D">
              <w:rPr>
                <w:rFonts w:eastAsia="MS Mincho"/>
              </w:rPr>
              <w:t xml:space="preserve">), w: </w:t>
            </w:r>
            <w:r w:rsidRPr="00A62B9D">
              <w:rPr>
                <w:rFonts w:eastAsia="MS Mincho"/>
                <w:i/>
              </w:rPr>
              <w:t xml:space="preserve">Tęsknota do ojczyzny błękitnej (wybór pieśni), </w:t>
            </w:r>
            <w:r w:rsidRPr="00A62B9D">
              <w:rPr>
                <w:rFonts w:eastAsia="MS Mincho"/>
              </w:rPr>
              <w:t xml:space="preserve">przeł. J. </w:t>
            </w:r>
            <w:proofErr w:type="spellStart"/>
            <w:r w:rsidRPr="00A62B9D">
              <w:rPr>
                <w:rFonts w:eastAsia="MS Mincho"/>
              </w:rPr>
              <w:t>Eismond</w:t>
            </w:r>
            <w:proofErr w:type="spellEnd"/>
            <w:r w:rsidRPr="00A62B9D">
              <w:rPr>
                <w:rFonts w:eastAsia="MS Mincho"/>
              </w:rPr>
              <w:t>, Warszawa- Płock, 1924.</w:t>
            </w:r>
          </w:p>
          <w:p w14:paraId="7398ED2E" w14:textId="77777777" w:rsidR="00D62797" w:rsidRPr="00A62B9D" w:rsidRDefault="00D62797" w:rsidP="00D62797">
            <w:pPr>
              <w:widowControl/>
              <w:tabs>
                <w:tab w:val="left" w:pos="720"/>
              </w:tabs>
              <w:autoSpaceDE/>
              <w:spacing w:line="276" w:lineRule="auto"/>
              <w:ind w:left="927" w:right="72"/>
              <w:jc w:val="both"/>
              <w:rPr>
                <w:rFonts w:eastAsia="MS Mincho"/>
              </w:rPr>
            </w:pPr>
            <w:hyperlink r:id="rId5" w:history="1">
              <w:r w:rsidRPr="00A62B9D">
                <w:rPr>
                  <w:rStyle w:val="Hipercze"/>
                  <w:rFonts w:eastAsia="MS Mincho"/>
                </w:rPr>
                <w:t>https://kpbc.umk.pl/dlibra/doccontent?id=170391</w:t>
              </w:r>
            </w:hyperlink>
          </w:p>
          <w:p w14:paraId="4CCFFEF6" w14:textId="77777777" w:rsidR="00D62797" w:rsidRPr="00A62B9D" w:rsidRDefault="00D62797" w:rsidP="00A62B9D">
            <w:pPr>
              <w:widowControl/>
              <w:numPr>
                <w:ilvl w:val="0"/>
                <w:numId w:val="6"/>
              </w:numPr>
              <w:autoSpaceDE/>
              <w:spacing w:line="276" w:lineRule="auto"/>
              <w:ind w:right="72"/>
              <w:jc w:val="both"/>
            </w:pPr>
            <w:r w:rsidRPr="00A62B9D">
              <w:t xml:space="preserve">P. Skarga, </w:t>
            </w:r>
            <w:r w:rsidRPr="00A62B9D">
              <w:rPr>
                <w:i/>
              </w:rPr>
              <w:t>Kazania sejmowe</w:t>
            </w:r>
            <w:r w:rsidRPr="00A62B9D">
              <w:t xml:space="preserve">, oprac. J. Tazbir i M. </w:t>
            </w:r>
            <w:proofErr w:type="spellStart"/>
            <w:r w:rsidRPr="00A62B9D">
              <w:t>Korolko</w:t>
            </w:r>
            <w:proofErr w:type="spellEnd"/>
            <w:r w:rsidRPr="00A62B9D">
              <w:t>, BN I 70, Wrocław 1972</w:t>
            </w:r>
            <w:r w:rsidRPr="00A62B9D">
              <w:br/>
              <w:t>i nast. wyd. (wybrane kazania, wskazane przez Prowadzącego).</w:t>
            </w:r>
          </w:p>
          <w:p w14:paraId="627509F1" w14:textId="77777777" w:rsidR="00D62797" w:rsidRPr="00A62B9D" w:rsidRDefault="00D62797" w:rsidP="00A62B9D">
            <w:pPr>
              <w:widowControl/>
              <w:numPr>
                <w:ilvl w:val="0"/>
                <w:numId w:val="6"/>
              </w:numPr>
              <w:autoSpaceDE/>
              <w:spacing w:line="276" w:lineRule="auto"/>
              <w:ind w:right="72"/>
              <w:jc w:val="both"/>
            </w:pPr>
            <w:r w:rsidRPr="00A62B9D">
              <w:t xml:space="preserve">J. Kochanowski, </w:t>
            </w:r>
            <w:r w:rsidRPr="00A62B9D">
              <w:rPr>
                <w:i/>
              </w:rPr>
              <w:t>Treny</w:t>
            </w:r>
            <w:r w:rsidRPr="00A62B9D">
              <w:t xml:space="preserve">, oprac. J. Pelc, BN I 1, Wrocław 1969 i wyd. nast. </w:t>
            </w:r>
          </w:p>
          <w:p w14:paraId="3F0B55F1" w14:textId="77777777" w:rsidR="00D62797" w:rsidRPr="00A62B9D" w:rsidRDefault="00D62797" w:rsidP="00A62B9D">
            <w:pPr>
              <w:widowControl/>
              <w:numPr>
                <w:ilvl w:val="0"/>
                <w:numId w:val="6"/>
              </w:numPr>
              <w:autoSpaceDE/>
              <w:spacing w:line="276" w:lineRule="auto"/>
              <w:ind w:right="72"/>
              <w:jc w:val="both"/>
            </w:pPr>
            <w:r w:rsidRPr="00A62B9D">
              <w:t xml:space="preserve">Ł. Górnicki, </w:t>
            </w:r>
            <w:r w:rsidRPr="00A62B9D">
              <w:rPr>
                <w:i/>
              </w:rPr>
              <w:t xml:space="preserve">Demon </w:t>
            </w:r>
            <w:proofErr w:type="spellStart"/>
            <w:r w:rsidRPr="00A62B9D">
              <w:rPr>
                <w:i/>
              </w:rPr>
              <w:t>Socratis</w:t>
            </w:r>
            <w:proofErr w:type="spellEnd"/>
            <w:r w:rsidRPr="00A62B9D">
              <w:t xml:space="preserve">, w: tenże, </w:t>
            </w:r>
            <w:r w:rsidRPr="00A62B9D">
              <w:rPr>
                <w:i/>
              </w:rPr>
              <w:t>Pisma</w:t>
            </w:r>
            <w:r w:rsidRPr="00A62B9D">
              <w:t xml:space="preserve">, oprac. R. </w:t>
            </w:r>
            <w:proofErr w:type="spellStart"/>
            <w:r w:rsidRPr="00A62B9D">
              <w:t>Pollak</w:t>
            </w:r>
            <w:proofErr w:type="spellEnd"/>
            <w:r w:rsidRPr="00A62B9D">
              <w:t xml:space="preserve">, </w:t>
            </w:r>
            <w:proofErr w:type="spellStart"/>
            <w:r w:rsidRPr="00A62B9D">
              <w:t>t.II</w:t>
            </w:r>
            <w:proofErr w:type="spellEnd"/>
            <w:r w:rsidRPr="00A62B9D">
              <w:t>, Warszawa 1961.</w:t>
            </w:r>
          </w:p>
          <w:p w14:paraId="30ECCDE7" w14:textId="77777777" w:rsidR="00D62797" w:rsidRPr="00A62B9D" w:rsidRDefault="00D62797" w:rsidP="00A62B9D">
            <w:pPr>
              <w:widowControl/>
              <w:numPr>
                <w:ilvl w:val="0"/>
                <w:numId w:val="6"/>
              </w:numPr>
              <w:autoSpaceDE/>
              <w:spacing w:line="276" w:lineRule="auto"/>
              <w:ind w:right="72"/>
              <w:jc w:val="both"/>
            </w:pPr>
            <w:r w:rsidRPr="00A62B9D">
              <w:t xml:space="preserve">Platon, </w:t>
            </w:r>
            <w:proofErr w:type="spellStart"/>
            <w:r w:rsidRPr="00A62B9D">
              <w:rPr>
                <w:i/>
              </w:rPr>
              <w:t>Gorgiasz</w:t>
            </w:r>
            <w:proofErr w:type="spellEnd"/>
            <w:r w:rsidRPr="00A62B9D">
              <w:t xml:space="preserve">, w: tenże, </w:t>
            </w:r>
            <w:proofErr w:type="spellStart"/>
            <w:r w:rsidRPr="00A62B9D">
              <w:rPr>
                <w:i/>
              </w:rPr>
              <w:t>Gorgiasz</w:t>
            </w:r>
            <w:proofErr w:type="spellEnd"/>
            <w:r w:rsidRPr="00A62B9D">
              <w:rPr>
                <w:i/>
              </w:rPr>
              <w:t xml:space="preserve"> – </w:t>
            </w:r>
            <w:proofErr w:type="spellStart"/>
            <w:r w:rsidRPr="00A62B9D">
              <w:rPr>
                <w:i/>
              </w:rPr>
              <w:t>Menon</w:t>
            </w:r>
            <w:proofErr w:type="spellEnd"/>
            <w:r w:rsidRPr="00A62B9D">
              <w:t>,  przekł., wstęp  i objaśnienia W. Witwicki, Kęty 1999.</w:t>
            </w:r>
          </w:p>
          <w:p w14:paraId="07A3D81C" w14:textId="2D49D39B" w:rsidR="00945B91" w:rsidRPr="00A62B9D" w:rsidRDefault="00945B91" w:rsidP="00A62B9D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 w:val="0"/>
              <w:adjustRightInd w:val="0"/>
              <w:rPr>
                <w:bCs/>
              </w:rPr>
            </w:pPr>
            <w:r w:rsidRPr="00A62B9D">
              <w:rPr>
                <w:bCs/>
              </w:rPr>
              <w:t xml:space="preserve">Wacław Potocki, </w:t>
            </w:r>
            <w:r w:rsidR="00446B5C" w:rsidRPr="00A62B9D">
              <w:rPr>
                <w:bCs/>
                <w:i/>
              </w:rPr>
              <w:t>Wiersze wybrane</w:t>
            </w:r>
            <w:r w:rsidRPr="00A62B9D">
              <w:rPr>
                <w:bCs/>
              </w:rPr>
              <w:t xml:space="preserve">, </w:t>
            </w:r>
            <w:r w:rsidR="00446B5C" w:rsidRPr="00A62B9D">
              <w:rPr>
                <w:bCs/>
              </w:rPr>
              <w:t>oprac. S. Grzeszczuk, wstęp J. Gruchała (</w:t>
            </w:r>
            <w:r w:rsidRPr="00A62B9D">
              <w:rPr>
                <w:bCs/>
              </w:rPr>
              <w:t>BN</w:t>
            </w:r>
            <w:r w:rsidR="00446B5C" w:rsidRPr="00A62B9D">
              <w:rPr>
                <w:bCs/>
              </w:rPr>
              <w:t xml:space="preserve"> I/273)</w:t>
            </w:r>
            <w:r w:rsidR="00A62B9D" w:rsidRPr="00A62B9D">
              <w:rPr>
                <w:bCs/>
              </w:rPr>
              <w:t xml:space="preserve">; Wacław Potocki, </w:t>
            </w:r>
            <w:r w:rsidR="00A62B9D" w:rsidRPr="00A62B9D">
              <w:rPr>
                <w:bCs/>
                <w:i/>
                <w:iCs/>
              </w:rPr>
              <w:t>Smutne zabawy</w:t>
            </w:r>
            <w:r w:rsidR="00A62B9D" w:rsidRPr="00A62B9D">
              <w:rPr>
                <w:bCs/>
              </w:rPr>
              <w:t xml:space="preserve">, red. R. Krzywy. Warszawa 2012. </w:t>
            </w:r>
          </w:p>
          <w:p w14:paraId="33A65EB3" w14:textId="77777777" w:rsidR="00B30145" w:rsidRPr="00A62B9D" w:rsidRDefault="00D62797" w:rsidP="00A62B9D">
            <w:pPr>
              <w:widowControl/>
              <w:numPr>
                <w:ilvl w:val="0"/>
                <w:numId w:val="6"/>
              </w:numPr>
              <w:autoSpaceDE/>
              <w:autoSpaceDN w:val="0"/>
              <w:spacing w:line="276" w:lineRule="auto"/>
              <w:ind w:right="72"/>
              <w:jc w:val="both"/>
            </w:pPr>
            <w:r w:rsidRPr="00A62B9D">
              <w:rPr>
                <w:i/>
              </w:rPr>
              <w:t>Słownik literatury staropolskiej. (Średniowiecze, renesans, barok)</w:t>
            </w:r>
            <w:r w:rsidRPr="00A62B9D">
              <w:t>, red. T. Michałowska, Wrocław 1990 i nast. wyd. (wskazane hasła)</w:t>
            </w:r>
          </w:p>
          <w:p w14:paraId="75B2F1F8" w14:textId="77777777" w:rsidR="00DA4473" w:rsidRPr="00A62B9D" w:rsidRDefault="00446B5C" w:rsidP="00A62B9D">
            <w:pPr>
              <w:widowControl/>
              <w:numPr>
                <w:ilvl w:val="0"/>
                <w:numId w:val="6"/>
              </w:numPr>
              <w:tabs>
                <w:tab w:val="left" w:pos="360"/>
              </w:tabs>
              <w:ind w:right="72"/>
            </w:pPr>
            <w:r w:rsidRPr="00A62B9D">
              <w:t xml:space="preserve"> </w:t>
            </w:r>
            <w:r w:rsidR="00DA4473" w:rsidRPr="00A62B9D">
              <w:t xml:space="preserve">J. Domański, </w:t>
            </w:r>
            <w:r w:rsidR="00DA4473" w:rsidRPr="00A62B9D">
              <w:rPr>
                <w:i/>
              </w:rPr>
              <w:t xml:space="preserve">Recepcja – imitacja – emulacja. Kilka uwag o twórczości łacińskiej  jako wyrazie postawy </w:t>
            </w:r>
            <w:proofErr w:type="spellStart"/>
            <w:r w:rsidR="00DA4473" w:rsidRPr="00A62B9D">
              <w:rPr>
                <w:i/>
              </w:rPr>
              <w:t>użytkowniczej</w:t>
            </w:r>
            <w:proofErr w:type="spellEnd"/>
            <w:r w:rsidR="00DA4473" w:rsidRPr="00A62B9D">
              <w:rPr>
                <w:i/>
              </w:rPr>
              <w:t xml:space="preserve"> wobec dziedzictwa antycznego</w:t>
            </w:r>
            <w:r w:rsidR="00DA4473" w:rsidRPr="00A62B9D">
              <w:t>, ”Odrodzenie i reformacja w Polsce” 47 (2003), s. 7-19.</w:t>
            </w:r>
          </w:p>
          <w:p w14:paraId="17DE556F" w14:textId="77777777" w:rsidR="00A62B9D" w:rsidRPr="00A62B9D" w:rsidRDefault="00A62B9D" w:rsidP="00A62B9D">
            <w:pPr>
              <w:widowControl/>
              <w:numPr>
                <w:ilvl w:val="0"/>
                <w:numId w:val="6"/>
              </w:numPr>
              <w:autoSpaceDE/>
              <w:autoSpaceDN w:val="0"/>
              <w:ind w:right="72"/>
              <w:jc w:val="both"/>
            </w:pPr>
            <w:r w:rsidRPr="00A62B9D">
              <w:rPr>
                <w:bCs/>
                <w:iCs/>
              </w:rPr>
              <w:t xml:space="preserve">A. Borowski, </w:t>
            </w:r>
            <w:r w:rsidRPr="00A62B9D">
              <w:rPr>
                <w:bCs/>
                <w:i/>
                <w:iCs/>
              </w:rPr>
              <w:t>Cierpieć po ludzku, czyli jeszcze o Trenach</w:t>
            </w:r>
            <w:r w:rsidRPr="00A62B9D">
              <w:rPr>
                <w:bCs/>
                <w:iCs/>
              </w:rPr>
              <w:t xml:space="preserve">, w: </w:t>
            </w:r>
            <w:r w:rsidRPr="00A62B9D">
              <w:rPr>
                <w:bCs/>
                <w:i/>
                <w:iCs/>
              </w:rPr>
              <w:t>Lektury polonistyczne.</w:t>
            </w:r>
            <w:r w:rsidRPr="00A62B9D">
              <w:rPr>
                <w:bCs/>
                <w:iCs/>
              </w:rPr>
              <w:t xml:space="preserve"> </w:t>
            </w:r>
            <w:r w:rsidRPr="00A62B9D">
              <w:rPr>
                <w:bCs/>
                <w:i/>
                <w:iCs/>
              </w:rPr>
              <w:t>Jan Kochanowski</w:t>
            </w:r>
            <w:r w:rsidRPr="00A62B9D">
              <w:rPr>
                <w:bCs/>
                <w:iCs/>
              </w:rPr>
              <w:t>, red. A. Gorzkowski, Kraków  2001, s. 7-16.</w:t>
            </w:r>
          </w:p>
          <w:p w14:paraId="4A617550" w14:textId="77777777" w:rsidR="00A62B9D" w:rsidRPr="00A62B9D" w:rsidRDefault="00A62B9D" w:rsidP="00A62B9D">
            <w:pPr>
              <w:widowControl/>
              <w:tabs>
                <w:tab w:val="left" w:pos="360"/>
              </w:tabs>
              <w:ind w:right="72"/>
            </w:pPr>
          </w:p>
          <w:p w14:paraId="108BB92B" w14:textId="77777777" w:rsidR="00A647F3" w:rsidRPr="00A62B9D" w:rsidRDefault="00A647F3" w:rsidP="00A62B9D">
            <w:pPr>
              <w:widowControl/>
              <w:tabs>
                <w:tab w:val="left" w:pos="360"/>
              </w:tabs>
              <w:autoSpaceDE/>
              <w:ind w:left="360" w:right="72"/>
            </w:pPr>
          </w:p>
        </w:tc>
      </w:tr>
    </w:tbl>
    <w:p w14:paraId="779522AE" w14:textId="77777777" w:rsidR="00B30145" w:rsidRPr="00A62B9D" w:rsidRDefault="00B30145" w:rsidP="00B30145"/>
    <w:p w14:paraId="2F605463" w14:textId="77777777" w:rsidR="00B30145" w:rsidRPr="00A62B9D" w:rsidRDefault="00B30145" w:rsidP="00B30145">
      <w:r w:rsidRPr="00A62B9D">
        <w:t>Wykaz literatury uzupełniającej</w:t>
      </w:r>
    </w:p>
    <w:p w14:paraId="1D923874" w14:textId="77777777" w:rsidR="00B30145" w:rsidRPr="00A62B9D" w:rsidRDefault="00B30145" w:rsidP="00B30145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B30145" w:rsidRPr="00A62B9D" w14:paraId="2CBB7E59" w14:textId="77777777" w:rsidTr="00EC2FF3">
        <w:trPr>
          <w:trHeight w:val="1112"/>
        </w:trPr>
        <w:tc>
          <w:tcPr>
            <w:tcW w:w="9622" w:type="dxa"/>
          </w:tcPr>
          <w:p w14:paraId="0D8C6F7E" w14:textId="77777777" w:rsidR="001C6690" w:rsidRPr="00A62B9D" w:rsidRDefault="001C6690" w:rsidP="00564E8A">
            <w:pPr>
              <w:widowControl/>
              <w:numPr>
                <w:ilvl w:val="0"/>
                <w:numId w:val="7"/>
              </w:numPr>
              <w:autoSpaceDE/>
              <w:autoSpaceDN w:val="0"/>
              <w:ind w:right="72"/>
              <w:jc w:val="both"/>
            </w:pPr>
            <w:r w:rsidRPr="00A62B9D">
              <w:lastRenderedPageBreak/>
              <w:t xml:space="preserve">E. Buszewicz, </w:t>
            </w:r>
            <w:r w:rsidRPr="00A62B9D">
              <w:rPr>
                <w:i/>
              </w:rPr>
              <w:t xml:space="preserve">Maciej Kazimierz Sarbiewski – </w:t>
            </w:r>
            <w:r w:rsidRPr="00A62B9D">
              <w:t>Ody</w:t>
            </w:r>
            <w:r w:rsidRPr="00A62B9D">
              <w:rPr>
                <w:i/>
              </w:rPr>
              <w:t xml:space="preserve"> refleksyjne i religijne</w:t>
            </w:r>
            <w:r w:rsidRPr="00A62B9D">
              <w:t xml:space="preserve">, w: </w:t>
            </w:r>
            <w:r w:rsidRPr="00A62B9D">
              <w:rPr>
                <w:bCs/>
                <w:i/>
                <w:iCs/>
              </w:rPr>
              <w:t>Średniowiecze – renesans – barok</w:t>
            </w:r>
            <w:r w:rsidRPr="00A62B9D">
              <w:rPr>
                <w:bCs/>
              </w:rPr>
              <w:t>, t.3, red. J. Gruchała, Kraków 1999, s. 112-137.</w:t>
            </w:r>
          </w:p>
          <w:p w14:paraId="5F9DF4D6" w14:textId="77777777" w:rsidR="001C6690" w:rsidRPr="00A62B9D" w:rsidRDefault="001C6690" w:rsidP="00564E8A">
            <w:pPr>
              <w:widowControl/>
              <w:numPr>
                <w:ilvl w:val="0"/>
                <w:numId w:val="7"/>
              </w:numPr>
              <w:autoSpaceDE/>
              <w:autoSpaceDN w:val="0"/>
              <w:ind w:right="72"/>
              <w:jc w:val="both"/>
              <w:rPr>
                <w:bCs/>
              </w:rPr>
            </w:pPr>
            <w:r w:rsidRPr="00A62B9D">
              <w:rPr>
                <w:bCs/>
              </w:rPr>
              <w:t xml:space="preserve">A. Gorzkowski, </w:t>
            </w:r>
            <w:r w:rsidRPr="00A62B9D">
              <w:rPr>
                <w:bCs/>
                <w:i/>
              </w:rPr>
              <w:t xml:space="preserve">Zagadki demonologii. „Demon </w:t>
            </w:r>
            <w:proofErr w:type="spellStart"/>
            <w:r w:rsidRPr="00A62B9D">
              <w:rPr>
                <w:bCs/>
                <w:i/>
              </w:rPr>
              <w:t>Socratis</w:t>
            </w:r>
            <w:proofErr w:type="spellEnd"/>
            <w:r w:rsidRPr="00A62B9D">
              <w:rPr>
                <w:bCs/>
                <w:i/>
              </w:rPr>
              <w:t>” Łukasza Górnickiego</w:t>
            </w:r>
            <w:r w:rsidRPr="00A62B9D">
              <w:rPr>
                <w:bCs/>
              </w:rPr>
              <w:t>, Kraków 1995.</w:t>
            </w:r>
          </w:p>
          <w:p w14:paraId="49C69B32" w14:textId="77777777" w:rsidR="001C6690" w:rsidRPr="00A62B9D" w:rsidRDefault="001C6690" w:rsidP="00564E8A">
            <w:pPr>
              <w:widowControl/>
              <w:numPr>
                <w:ilvl w:val="0"/>
                <w:numId w:val="7"/>
              </w:numPr>
              <w:autoSpaceDE/>
              <w:autoSpaceDN w:val="0"/>
              <w:ind w:right="72"/>
              <w:jc w:val="both"/>
              <w:rPr>
                <w:bCs/>
              </w:rPr>
            </w:pPr>
            <w:r w:rsidRPr="00A62B9D">
              <w:rPr>
                <w:bCs/>
              </w:rPr>
              <w:t xml:space="preserve">I. </w:t>
            </w:r>
            <w:proofErr w:type="spellStart"/>
            <w:r w:rsidRPr="00A62B9D">
              <w:rPr>
                <w:bCs/>
              </w:rPr>
              <w:t>Krońska</w:t>
            </w:r>
            <w:proofErr w:type="spellEnd"/>
            <w:r w:rsidRPr="00A62B9D">
              <w:rPr>
                <w:bCs/>
              </w:rPr>
              <w:t xml:space="preserve">, </w:t>
            </w:r>
            <w:r w:rsidRPr="00A62B9D">
              <w:rPr>
                <w:bCs/>
                <w:i/>
              </w:rPr>
              <w:t>Sokrates</w:t>
            </w:r>
            <w:r w:rsidRPr="00A62B9D">
              <w:rPr>
                <w:bCs/>
              </w:rPr>
              <w:t>, Warszawa 2001.</w:t>
            </w:r>
          </w:p>
          <w:p w14:paraId="633CA4C1" w14:textId="77777777" w:rsidR="001C6690" w:rsidRPr="00A62B9D" w:rsidRDefault="001C6690" w:rsidP="00564E8A">
            <w:pPr>
              <w:widowControl/>
              <w:numPr>
                <w:ilvl w:val="0"/>
                <w:numId w:val="7"/>
              </w:numPr>
              <w:autoSpaceDE/>
              <w:autoSpaceDN w:val="0"/>
              <w:ind w:right="72"/>
              <w:jc w:val="both"/>
              <w:rPr>
                <w:bCs/>
              </w:rPr>
            </w:pPr>
            <w:r w:rsidRPr="00A62B9D">
              <w:rPr>
                <w:bCs/>
              </w:rPr>
              <w:t xml:space="preserve">W. Pawlak, </w:t>
            </w:r>
            <w:r w:rsidRPr="00A62B9D">
              <w:rPr>
                <w:bCs/>
                <w:i/>
              </w:rPr>
              <w:t xml:space="preserve">De </w:t>
            </w:r>
            <w:proofErr w:type="spellStart"/>
            <w:r w:rsidRPr="00A62B9D">
              <w:rPr>
                <w:bCs/>
                <w:i/>
              </w:rPr>
              <w:t>eruditione</w:t>
            </w:r>
            <w:proofErr w:type="spellEnd"/>
            <w:r w:rsidRPr="00A62B9D">
              <w:rPr>
                <w:bCs/>
                <w:i/>
              </w:rPr>
              <w:t xml:space="preserve"> </w:t>
            </w:r>
            <w:proofErr w:type="spellStart"/>
            <w:r w:rsidRPr="00A62B9D">
              <w:rPr>
                <w:bCs/>
                <w:i/>
              </w:rPr>
              <w:t>comparanda</w:t>
            </w:r>
            <w:proofErr w:type="spellEnd"/>
            <w:r w:rsidRPr="00A62B9D">
              <w:rPr>
                <w:bCs/>
                <w:i/>
              </w:rPr>
              <w:t xml:space="preserve"> in </w:t>
            </w:r>
            <w:proofErr w:type="spellStart"/>
            <w:r w:rsidRPr="00A62B9D">
              <w:rPr>
                <w:bCs/>
                <w:i/>
              </w:rPr>
              <w:t>humanioribus</w:t>
            </w:r>
            <w:proofErr w:type="spellEnd"/>
            <w:r w:rsidRPr="00A62B9D">
              <w:rPr>
                <w:bCs/>
                <w:i/>
              </w:rPr>
              <w:t>. Studia z dziejów erudycji humanistycznej XVII wieku</w:t>
            </w:r>
            <w:r w:rsidRPr="00A62B9D">
              <w:rPr>
                <w:bCs/>
              </w:rPr>
              <w:t>, Lublin 2012.</w:t>
            </w:r>
          </w:p>
          <w:p w14:paraId="288966EB" w14:textId="77777777" w:rsidR="001C6690" w:rsidRPr="00A62B9D" w:rsidRDefault="001C6690" w:rsidP="00564E8A">
            <w:pPr>
              <w:widowControl/>
              <w:numPr>
                <w:ilvl w:val="0"/>
                <w:numId w:val="7"/>
              </w:numPr>
              <w:autoSpaceDE/>
              <w:autoSpaceDN w:val="0"/>
              <w:ind w:right="72"/>
              <w:jc w:val="both"/>
            </w:pPr>
            <w:r w:rsidRPr="00A62B9D">
              <w:t xml:space="preserve">Ann </w:t>
            </w:r>
            <w:proofErr w:type="spellStart"/>
            <w:r w:rsidRPr="00A62B9D">
              <w:t>Moss</w:t>
            </w:r>
            <w:proofErr w:type="spellEnd"/>
            <w:r w:rsidRPr="00A62B9D">
              <w:t xml:space="preserve">, </w:t>
            </w:r>
            <w:r w:rsidRPr="00A62B9D">
              <w:rPr>
                <w:i/>
              </w:rPr>
              <w:t>Książki „miejsc wspólnych” w szkole</w:t>
            </w:r>
            <w:r w:rsidRPr="00A62B9D">
              <w:t xml:space="preserve">, w: </w:t>
            </w:r>
            <w:r w:rsidRPr="00A62B9D">
              <w:rPr>
                <w:i/>
              </w:rPr>
              <w:t>Retoryka</w:t>
            </w:r>
            <w:r w:rsidRPr="00A62B9D">
              <w:t>, red. M. Skrawa, Gdańsk 2008.</w:t>
            </w:r>
          </w:p>
          <w:p w14:paraId="3A3E00F1" w14:textId="77777777" w:rsidR="001C6690" w:rsidRPr="00A62B9D" w:rsidRDefault="001C6690" w:rsidP="00564E8A">
            <w:pPr>
              <w:widowControl/>
              <w:numPr>
                <w:ilvl w:val="0"/>
                <w:numId w:val="7"/>
              </w:numPr>
              <w:autoSpaceDE/>
              <w:autoSpaceDN w:val="0"/>
              <w:ind w:right="72"/>
              <w:jc w:val="both"/>
            </w:pPr>
            <w:r w:rsidRPr="00A62B9D">
              <w:t xml:space="preserve">M. </w:t>
            </w:r>
            <w:proofErr w:type="spellStart"/>
            <w:r w:rsidRPr="00A62B9D">
              <w:t>Korolko</w:t>
            </w:r>
            <w:proofErr w:type="spellEnd"/>
            <w:r w:rsidRPr="00A62B9D">
              <w:t xml:space="preserve">, </w:t>
            </w:r>
            <w:r w:rsidRPr="00A62B9D">
              <w:rPr>
                <w:i/>
              </w:rPr>
              <w:t>O prozie „Kazań sejmowych” Piotra Skargi</w:t>
            </w:r>
            <w:r w:rsidRPr="00A62B9D">
              <w:t>, Warszawa 1972.</w:t>
            </w:r>
          </w:p>
          <w:p w14:paraId="77B6E089" w14:textId="77777777" w:rsidR="001C6690" w:rsidRPr="00A62B9D" w:rsidRDefault="001C6690" w:rsidP="00564E8A">
            <w:pPr>
              <w:widowControl/>
              <w:numPr>
                <w:ilvl w:val="0"/>
                <w:numId w:val="7"/>
              </w:numPr>
              <w:autoSpaceDE/>
              <w:autoSpaceDN w:val="0"/>
              <w:ind w:right="72"/>
              <w:jc w:val="both"/>
            </w:pPr>
            <w:r w:rsidRPr="00A62B9D">
              <w:t xml:space="preserve">B.M. </w:t>
            </w:r>
            <w:proofErr w:type="spellStart"/>
            <w:r w:rsidRPr="00A62B9D">
              <w:t>Garavelli</w:t>
            </w:r>
            <w:proofErr w:type="spellEnd"/>
            <w:r w:rsidRPr="00A62B9D">
              <w:t xml:space="preserve">, </w:t>
            </w:r>
            <w:r w:rsidRPr="00A62B9D">
              <w:rPr>
                <w:i/>
              </w:rPr>
              <w:t>Podręcznik retoryki</w:t>
            </w:r>
            <w:r w:rsidRPr="00A62B9D">
              <w:t>, przeł. i oprac. M. Ryszka-Kurczab, Kraków 2023.</w:t>
            </w:r>
          </w:p>
          <w:p w14:paraId="3DD0D072" w14:textId="77777777" w:rsidR="001C6690" w:rsidRPr="00A62B9D" w:rsidRDefault="001C6690" w:rsidP="00564E8A">
            <w:pPr>
              <w:widowControl/>
              <w:numPr>
                <w:ilvl w:val="0"/>
                <w:numId w:val="7"/>
              </w:numPr>
              <w:autoSpaceDE/>
              <w:autoSpaceDN w:val="0"/>
              <w:ind w:right="72"/>
              <w:jc w:val="both"/>
            </w:pPr>
            <w:r w:rsidRPr="00A62B9D">
              <w:t xml:space="preserve">A. </w:t>
            </w:r>
            <w:proofErr w:type="spellStart"/>
            <w:r w:rsidRPr="00A62B9D">
              <w:t>Fulińska</w:t>
            </w:r>
            <w:proofErr w:type="spellEnd"/>
            <w:r w:rsidRPr="00A62B9D">
              <w:t xml:space="preserve">, </w:t>
            </w:r>
            <w:proofErr w:type="spellStart"/>
            <w:r w:rsidRPr="00A62B9D">
              <w:rPr>
                <w:i/>
              </w:rPr>
              <w:t>Naśladowaniei</w:t>
            </w:r>
            <w:proofErr w:type="spellEnd"/>
            <w:r w:rsidRPr="00A62B9D">
              <w:rPr>
                <w:i/>
              </w:rPr>
              <w:t xml:space="preserve"> twórczość. Renesansowe teorie imitacji, emulacji i przekładu</w:t>
            </w:r>
            <w:r w:rsidRPr="00A62B9D">
              <w:t xml:space="preserve">, </w:t>
            </w:r>
            <w:proofErr w:type="spellStart"/>
            <w:r w:rsidRPr="00A62B9D">
              <w:t>Wrocława</w:t>
            </w:r>
            <w:proofErr w:type="spellEnd"/>
            <w:r w:rsidRPr="00A62B9D">
              <w:t xml:space="preserve"> 2000. </w:t>
            </w:r>
          </w:p>
          <w:p w14:paraId="0ED975D1" w14:textId="77777777" w:rsidR="001C6690" w:rsidRPr="00A62B9D" w:rsidRDefault="001C6690" w:rsidP="00564E8A">
            <w:pPr>
              <w:widowControl/>
              <w:numPr>
                <w:ilvl w:val="0"/>
                <w:numId w:val="7"/>
              </w:numPr>
              <w:autoSpaceDE/>
              <w:autoSpaceDN w:val="0"/>
              <w:ind w:right="72"/>
              <w:jc w:val="both"/>
            </w:pPr>
            <w:r w:rsidRPr="00A62B9D">
              <w:rPr>
                <w:i/>
              </w:rPr>
              <w:t>Maciej Kazimierz Sarbiewski i jego twórczość: studia i materiały</w:t>
            </w:r>
            <w:r w:rsidRPr="00A62B9D">
              <w:t xml:space="preserve">, red. J. Lichański , </w:t>
            </w:r>
            <w:proofErr w:type="spellStart"/>
            <w:r w:rsidRPr="00A62B9D">
              <w:t>T.Kaczorowska</w:t>
            </w:r>
            <w:proofErr w:type="spellEnd"/>
            <w:r w:rsidRPr="00A62B9D">
              <w:t>, Pułtusk 2015.</w:t>
            </w:r>
          </w:p>
          <w:p w14:paraId="016355B1" w14:textId="77777777" w:rsidR="00564E8A" w:rsidRPr="00A62B9D" w:rsidRDefault="00564E8A" w:rsidP="00564E8A">
            <w:pPr>
              <w:widowControl/>
              <w:numPr>
                <w:ilvl w:val="0"/>
                <w:numId w:val="7"/>
              </w:numPr>
              <w:tabs>
                <w:tab w:val="left" w:pos="360"/>
              </w:tabs>
              <w:ind w:right="72"/>
            </w:pPr>
            <w:r w:rsidRPr="00A62B9D">
              <w:t xml:space="preserve">S. Baczewski, </w:t>
            </w:r>
            <w:r w:rsidRPr="00A62B9D">
              <w:rPr>
                <w:i/>
              </w:rPr>
              <w:t>Szlachectwo. Studium z dziejów idei w piśmiennictwie polskim. Druga połowa XVI wieku- XVII wiek</w:t>
            </w:r>
            <w:r w:rsidRPr="00A62B9D">
              <w:t>, Lublin 2009 (wskazane fragmenty)</w:t>
            </w:r>
          </w:p>
          <w:p w14:paraId="5ADB0652" w14:textId="77777777" w:rsidR="00564E8A" w:rsidRPr="00A62B9D" w:rsidRDefault="00564E8A" w:rsidP="00564E8A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 w:val="0"/>
              <w:adjustRightInd w:val="0"/>
              <w:rPr>
                <w:bCs/>
              </w:rPr>
            </w:pPr>
            <w:r w:rsidRPr="00A62B9D">
              <w:rPr>
                <w:bCs/>
              </w:rPr>
              <w:t xml:space="preserve">Jan Andrzej Morsztyn, </w:t>
            </w:r>
            <w:r w:rsidRPr="00A62B9D">
              <w:rPr>
                <w:bCs/>
                <w:i/>
              </w:rPr>
              <w:t>Wybór poezji</w:t>
            </w:r>
            <w:r w:rsidRPr="00A62B9D">
              <w:rPr>
                <w:bCs/>
              </w:rPr>
              <w:t xml:space="preserve"> (BN I/257 ), wyd. II </w:t>
            </w:r>
          </w:p>
          <w:p w14:paraId="1F8E5946" w14:textId="618CDFEC" w:rsidR="00564E8A" w:rsidRPr="00A62B9D" w:rsidRDefault="00564E8A" w:rsidP="004C0EBC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 w:val="0"/>
              <w:adjustRightInd w:val="0"/>
              <w:rPr>
                <w:bCs/>
                <w:i/>
              </w:rPr>
            </w:pPr>
            <w:r w:rsidRPr="00A62B9D">
              <w:rPr>
                <w:bCs/>
              </w:rPr>
              <w:t xml:space="preserve">M. </w:t>
            </w:r>
            <w:proofErr w:type="spellStart"/>
            <w:r w:rsidRPr="00A62B9D">
              <w:rPr>
                <w:bCs/>
              </w:rPr>
              <w:t>Hanusiewicz</w:t>
            </w:r>
            <w:proofErr w:type="spellEnd"/>
            <w:r w:rsidRPr="00A62B9D">
              <w:rPr>
                <w:bCs/>
              </w:rPr>
              <w:t xml:space="preserve">, </w:t>
            </w:r>
            <w:r w:rsidRPr="00A62B9D">
              <w:rPr>
                <w:bCs/>
                <w:i/>
              </w:rPr>
              <w:t xml:space="preserve">Pięć stopni miłości. O wyobraźni erotycznej w polskiej poezji </w:t>
            </w:r>
            <w:proofErr w:type="spellStart"/>
            <w:r w:rsidRPr="00A62B9D">
              <w:rPr>
                <w:bCs/>
                <w:i/>
              </w:rPr>
              <w:t>barokowej</w:t>
            </w:r>
            <w:r w:rsidRPr="00A62B9D">
              <w:rPr>
                <w:bCs/>
              </w:rPr>
              <w:t>,Warszawa</w:t>
            </w:r>
            <w:proofErr w:type="spellEnd"/>
            <w:r w:rsidRPr="00A62B9D">
              <w:rPr>
                <w:bCs/>
              </w:rPr>
              <w:t xml:space="preserve"> 2004.</w:t>
            </w:r>
          </w:p>
          <w:p w14:paraId="33039D6F" w14:textId="77777777" w:rsidR="00D62797" w:rsidRPr="00A62B9D" w:rsidRDefault="00D62797" w:rsidP="00DA4473">
            <w:pPr>
              <w:widowControl/>
              <w:autoSpaceDE/>
              <w:ind w:left="360" w:right="72"/>
              <w:jc w:val="both"/>
            </w:pPr>
          </w:p>
        </w:tc>
      </w:tr>
    </w:tbl>
    <w:p w14:paraId="2FEAD9B3" w14:textId="77777777" w:rsidR="00B30145" w:rsidRPr="00A62B9D" w:rsidRDefault="00B30145" w:rsidP="00B30145"/>
    <w:p w14:paraId="5FAE78CC" w14:textId="77777777" w:rsidR="00B30145" w:rsidRPr="00A62B9D" w:rsidRDefault="00B30145" w:rsidP="00B30145"/>
    <w:p w14:paraId="435D22F8" w14:textId="77777777" w:rsidR="00B30145" w:rsidRPr="00A62B9D" w:rsidRDefault="00B30145" w:rsidP="00B30145">
      <w:pPr>
        <w:pStyle w:val="Tekstdymka1"/>
        <w:rPr>
          <w:rFonts w:ascii="Times New Roman" w:hAnsi="Times New Roman" w:cs="Times New Roman"/>
          <w:sz w:val="24"/>
          <w:szCs w:val="24"/>
        </w:rPr>
      </w:pPr>
    </w:p>
    <w:p w14:paraId="67135D68" w14:textId="77777777" w:rsidR="00B30145" w:rsidRPr="00A62B9D" w:rsidRDefault="00B30145" w:rsidP="00B30145">
      <w:pPr>
        <w:pStyle w:val="Tekstdymka1"/>
        <w:rPr>
          <w:rFonts w:ascii="Times New Roman" w:hAnsi="Times New Roman" w:cs="Times New Roman"/>
          <w:sz w:val="24"/>
          <w:szCs w:val="24"/>
        </w:rPr>
      </w:pPr>
      <w:r w:rsidRPr="00A62B9D">
        <w:rPr>
          <w:rFonts w:ascii="Times New Roman" w:hAnsi="Times New Roman" w:cs="Times New Roman"/>
          <w:sz w:val="24"/>
          <w:szCs w:val="24"/>
        </w:rPr>
        <w:t>Bilans godzinowy zgodny z CNPS (Całkowity Nakład Pracy Studenta)</w:t>
      </w:r>
    </w:p>
    <w:p w14:paraId="6CF34C66" w14:textId="77777777" w:rsidR="00B30145" w:rsidRPr="00A62B9D" w:rsidRDefault="00B30145" w:rsidP="00B30145"/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637"/>
        <w:gridCol w:w="5387"/>
        <w:gridCol w:w="1038"/>
      </w:tblGrid>
      <w:tr w:rsidR="00B30145" w:rsidRPr="00A62B9D" w14:paraId="6C786EB3" w14:textId="77777777" w:rsidTr="00EC2FF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CC6DB4B" w14:textId="77777777" w:rsidR="00B30145" w:rsidRPr="00A62B9D" w:rsidRDefault="00B30145" w:rsidP="00EC2FF3">
            <w:pPr>
              <w:widowControl/>
              <w:autoSpaceDE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03D79801" w14:textId="77777777" w:rsidR="00B30145" w:rsidRPr="00A62B9D" w:rsidRDefault="00B30145" w:rsidP="00EC2FF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00EF03FB" w14:textId="2FFCF68D" w:rsidR="00B30145" w:rsidRPr="00A62B9D" w:rsidRDefault="00021694" w:rsidP="00EC2FF3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A62B9D">
              <w:rPr>
                <w:lang w:eastAsia="en-US"/>
              </w:rPr>
              <w:t>12</w:t>
            </w:r>
          </w:p>
        </w:tc>
      </w:tr>
      <w:tr w:rsidR="00B30145" w:rsidRPr="00A62B9D" w14:paraId="0760B686" w14:textId="77777777" w:rsidTr="00EC2FF3">
        <w:trPr>
          <w:cantSplit/>
          <w:trHeight w:val="332"/>
        </w:trPr>
        <w:tc>
          <w:tcPr>
            <w:tcW w:w="0" w:type="auto"/>
            <w:vMerge/>
            <w:vAlign w:val="center"/>
          </w:tcPr>
          <w:p w14:paraId="633BC3E9" w14:textId="77777777" w:rsidR="00B30145" w:rsidRPr="00A62B9D" w:rsidRDefault="00B30145" w:rsidP="00EC2FF3">
            <w:pPr>
              <w:widowControl/>
              <w:suppressAutoHyphens w:val="0"/>
              <w:autoSpaceDE/>
              <w:rPr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6D7A2D5" w14:textId="77777777" w:rsidR="00B30145" w:rsidRPr="00A62B9D" w:rsidRDefault="00B30145" w:rsidP="00EC2FF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198E690C" w14:textId="783E2B01" w:rsidR="00B30145" w:rsidRPr="00A62B9D" w:rsidRDefault="00B30145" w:rsidP="00EC2FF3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A62B9D">
              <w:rPr>
                <w:lang w:eastAsia="en-US"/>
              </w:rPr>
              <w:t>2</w:t>
            </w:r>
            <w:r w:rsidR="00021694" w:rsidRPr="00A62B9D">
              <w:rPr>
                <w:lang w:eastAsia="en-US"/>
              </w:rPr>
              <w:t>2</w:t>
            </w:r>
          </w:p>
        </w:tc>
      </w:tr>
      <w:tr w:rsidR="00B30145" w:rsidRPr="00A62B9D" w14:paraId="3A93867E" w14:textId="77777777" w:rsidTr="00EC2FF3">
        <w:trPr>
          <w:cantSplit/>
          <w:trHeight w:val="670"/>
        </w:trPr>
        <w:tc>
          <w:tcPr>
            <w:tcW w:w="0" w:type="auto"/>
            <w:vMerge/>
            <w:vAlign w:val="center"/>
          </w:tcPr>
          <w:p w14:paraId="2446D8E5" w14:textId="77777777" w:rsidR="00B30145" w:rsidRPr="00A62B9D" w:rsidRDefault="00B30145" w:rsidP="00EC2FF3">
            <w:pPr>
              <w:widowControl/>
              <w:suppressAutoHyphens w:val="0"/>
              <w:autoSpaceDE/>
              <w:rPr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CFB9518" w14:textId="77777777" w:rsidR="00B30145" w:rsidRPr="00A62B9D" w:rsidRDefault="00B30145" w:rsidP="00EC2FF3">
            <w:pPr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14:paraId="6A9393A1" w14:textId="68DFB5AE" w:rsidR="00B30145" w:rsidRPr="00A62B9D" w:rsidRDefault="00384C86" w:rsidP="00EC2FF3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A62B9D">
              <w:rPr>
                <w:lang w:eastAsia="en-US"/>
              </w:rPr>
              <w:t>2</w:t>
            </w:r>
          </w:p>
        </w:tc>
      </w:tr>
      <w:tr w:rsidR="00B30145" w:rsidRPr="00A62B9D" w14:paraId="4AF0D74C" w14:textId="77777777" w:rsidTr="00EC2FF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89B650B" w14:textId="77777777" w:rsidR="00B30145" w:rsidRPr="00A62B9D" w:rsidRDefault="00B30145" w:rsidP="00EC2FF3">
            <w:pPr>
              <w:widowControl/>
              <w:autoSpaceDE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0C802599" w14:textId="77777777" w:rsidR="00B30145" w:rsidRPr="00A62B9D" w:rsidRDefault="00B30145" w:rsidP="00EC2FF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B2F26D1" w14:textId="0844A8BC" w:rsidR="00B30145" w:rsidRPr="00A62B9D" w:rsidRDefault="00384C86" w:rsidP="00EC2FF3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A62B9D">
              <w:rPr>
                <w:lang w:eastAsia="en-US"/>
              </w:rPr>
              <w:t>14</w:t>
            </w:r>
          </w:p>
        </w:tc>
      </w:tr>
      <w:tr w:rsidR="00B30145" w:rsidRPr="00A62B9D" w14:paraId="550B15F9" w14:textId="77777777" w:rsidTr="00EC2FF3">
        <w:trPr>
          <w:cantSplit/>
          <w:trHeight w:val="710"/>
        </w:trPr>
        <w:tc>
          <w:tcPr>
            <w:tcW w:w="0" w:type="auto"/>
            <w:vMerge/>
            <w:vAlign w:val="center"/>
          </w:tcPr>
          <w:p w14:paraId="1480615E" w14:textId="77777777" w:rsidR="00B30145" w:rsidRPr="00A62B9D" w:rsidRDefault="00B30145" w:rsidP="00EC2FF3">
            <w:pPr>
              <w:widowControl/>
              <w:suppressAutoHyphens w:val="0"/>
              <w:autoSpaceDE/>
              <w:rPr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C241610" w14:textId="77777777" w:rsidR="00B30145" w:rsidRPr="00A62B9D" w:rsidRDefault="00B30145" w:rsidP="00EC2FF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2F6F1F28" w14:textId="77777777" w:rsidR="00B30145" w:rsidRPr="00A62B9D" w:rsidRDefault="00B30145" w:rsidP="00EC2FF3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</w:p>
        </w:tc>
      </w:tr>
      <w:tr w:rsidR="00B30145" w:rsidRPr="00A62B9D" w14:paraId="2C8C4DB1" w14:textId="77777777" w:rsidTr="00EC2FF3">
        <w:trPr>
          <w:cantSplit/>
          <w:trHeight w:val="731"/>
        </w:trPr>
        <w:tc>
          <w:tcPr>
            <w:tcW w:w="0" w:type="auto"/>
            <w:vMerge/>
            <w:vAlign w:val="center"/>
          </w:tcPr>
          <w:p w14:paraId="2556E67F" w14:textId="77777777" w:rsidR="00B30145" w:rsidRPr="00A62B9D" w:rsidRDefault="00B30145" w:rsidP="00EC2FF3">
            <w:pPr>
              <w:widowControl/>
              <w:suppressAutoHyphens w:val="0"/>
              <w:autoSpaceDE/>
              <w:rPr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1D56557" w14:textId="77777777" w:rsidR="00B30145" w:rsidRPr="00A62B9D" w:rsidRDefault="00B30145" w:rsidP="00EC2FF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429D6DDB" w14:textId="645CCC9E" w:rsidR="00B30145" w:rsidRPr="00A62B9D" w:rsidRDefault="00384C86" w:rsidP="00EC2FF3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A62B9D">
              <w:rPr>
                <w:lang w:eastAsia="en-US"/>
              </w:rPr>
              <w:t>10</w:t>
            </w:r>
          </w:p>
        </w:tc>
      </w:tr>
      <w:tr w:rsidR="00B30145" w:rsidRPr="00A62B9D" w14:paraId="740581B9" w14:textId="77777777" w:rsidTr="00EC2FF3">
        <w:trPr>
          <w:cantSplit/>
          <w:trHeight w:val="365"/>
        </w:trPr>
        <w:tc>
          <w:tcPr>
            <w:tcW w:w="0" w:type="auto"/>
            <w:vMerge/>
            <w:vAlign w:val="center"/>
          </w:tcPr>
          <w:p w14:paraId="1D8D3EB1" w14:textId="77777777" w:rsidR="00B30145" w:rsidRPr="00A62B9D" w:rsidRDefault="00B30145" w:rsidP="00EC2FF3">
            <w:pPr>
              <w:widowControl/>
              <w:suppressAutoHyphens w:val="0"/>
              <w:autoSpaceDE/>
              <w:rPr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EAAD967" w14:textId="77777777" w:rsidR="00B30145" w:rsidRPr="00A62B9D" w:rsidRDefault="00B30145" w:rsidP="00EC2FF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Przygotowanie do egzaminu/zaliczenia</w:t>
            </w:r>
          </w:p>
        </w:tc>
        <w:tc>
          <w:tcPr>
            <w:tcW w:w="1066" w:type="dxa"/>
            <w:vAlign w:val="center"/>
          </w:tcPr>
          <w:p w14:paraId="0B631ABD" w14:textId="60F0D0B3" w:rsidR="00B30145" w:rsidRPr="00A62B9D" w:rsidRDefault="00384C86" w:rsidP="00EC2FF3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A62B9D">
              <w:rPr>
                <w:lang w:eastAsia="en-US"/>
              </w:rPr>
              <w:t>20</w:t>
            </w:r>
          </w:p>
        </w:tc>
      </w:tr>
      <w:tr w:rsidR="00B30145" w:rsidRPr="00A62B9D" w14:paraId="2F2AC5FB" w14:textId="77777777" w:rsidTr="00EC2FF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24E97D6" w14:textId="77777777" w:rsidR="00B30145" w:rsidRPr="00A62B9D" w:rsidRDefault="00B30145" w:rsidP="00EC2FF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C23A982" w14:textId="64033A8F" w:rsidR="00B30145" w:rsidRPr="00A62B9D" w:rsidRDefault="00384C86" w:rsidP="00EC2FF3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A62B9D">
              <w:rPr>
                <w:lang w:eastAsia="en-US"/>
              </w:rPr>
              <w:t>80</w:t>
            </w:r>
          </w:p>
        </w:tc>
      </w:tr>
      <w:tr w:rsidR="00B30145" w:rsidRPr="00A62B9D" w14:paraId="3455C9F4" w14:textId="77777777" w:rsidTr="00EC2FF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6F9FB70" w14:textId="77777777" w:rsidR="00B30145" w:rsidRPr="00A62B9D" w:rsidRDefault="00B30145" w:rsidP="00EC2FF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lang w:eastAsia="en-US"/>
              </w:rPr>
            </w:pPr>
            <w:r w:rsidRPr="00A62B9D">
              <w:rPr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F2FB595" w14:textId="3CBCBDF5" w:rsidR="00B30145" w:rsidRPr="00A62B9D" w:rsidRDefault="00384C86" w:rsidP="00EC2FF3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lang w:eastAsia="en-US"/>
              </w:rPr>
            </w:pPr>
            <w:r w:rsidRPr="00A62B9D">
              <w:rPr>
                <w:lang w:eastAsia="en-US"/>
              </w:rPr>
              <w:t>3</w:t>
            </w:r>
          </w:p>
        </w:tc>
      </w:tr>
    </w:tbl>
    <w:p w14:paraId="5A3171A7" w14:textId="77777777" w:rsidR="00D4221E" w:rsidRPr="00A62B9D" w:rsidRDefault="00D4221E"/>
    <w:sectPr w:rsidR="00D4221E" w:rsidRPr="00A62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3" w15:restartNumberingAfterBreak="0">
    <w:nsid w:val="0F5E36EC"/>
    <w:multiLevelType w:val="hybridMultilevel"/>
    <w:tmpl w:val="6B423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5018A"/>
    <w:multiLevelType w:val="hybridMultilevel"/>
    <w:tmpl w:val="DE367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C245D"/>
    <w:multiLevelType w:val="hybridMultilevel"/>
    <w:tmpl w:val="6B4234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F6AD8"/>
    <w:multiLevelType w:val="hybridMultilevel"/>
    <w:tmpl w:val="69DA6F30"/>
    <w:lvl w:ilvl="0" w:tplc="0000000B">
      <w:start w:val="1"/>
      <w:numFmt w:val="decimal"/>
      <w:lvlText w:val="%1."/>
      <w:lvlJc w:val="left"/>
      <w:pPr>
        <w:tabs>
          <w:tab w:val="num" w:pos="360"/>
        </w:tabs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151620"/>
    <w:multiLevelType w:val="hybridMultilevel"/>
    <w:tmpl w:val="6B423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193145">
    <w:abstractNumId w:val="2"/>
  </w:num>
  <w:num w:numId="2" w16cid:durableId="1505898496">
    <w:abstractNumId w:val="6"/>
  </w:num>
  <w:num w:numId="3" w16cid:durableId="1941529269">
    <w:abstractNumId w:val="0"/>
  </w:num>
  <w:num w:numId="4" w16cid:durableId="503012543">
    <w:abstractNumId w:val="3"/>
  </w:num>
  <w:num w:numId="5" w16cid:durableId="1880628320">
    <w:abstractNumId w:val="7"/>
  </w:num>
  <w:num w:numId="6" w16cid:durableId="4583785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563138">
    <w:abstractNumId w:val="5"/>
  </w:num>
  <w:num w:numId="8" w16cid:durableId="1641837594">
    <w:abstractNumId w:val="4"/>
  </w:num>
  <w:num w:numId="9" w16cid:durableId="1922131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145"/>
    <w:rsid w:val="00003039"/>
    <w:rsid w:val="00005E99"/>
    <w:rsid w:val="000204E4"/>
    <w:rsid w:val="00021694"/>
    <w:rsid w:val="00026053"/>
    <w:rsid w:val="00106C95"/>
    <w:rsid w:val="001319DD"/>
    <w:rsid w:val="001C6690"/>
    <w:rsid w:val="001D5AC3"/>
    <w:rsid w:val="002B027D"/>
    <w:rsid w:val="003042A8"/>
    <w:rsid w:val="0035739C"/>
    <w:rsid w:val="00371C50"/>
    <w:rsid w:val="00384C86"/>
    <w:rsid w:val="00446B5C"/>
    <w:rsid w:val="004C0EBC"/>
    <w:rsid w:val="00564E8A"/>
    <w:rsid w:val="005B0201"/>
    <w:rsid w:val="008906F4"/>
    <w:rsid w:val="00945B91"/>
    <w:rsid w:val="009A3739"/>
    <w:rsid w:val="00A26A33"/>
    <w:rsid w:val="00A526F1"/>
    <w:rsid w:val="00A62B9D"/>
    <w:rsid w:val="00A647F3"/>
    <w:rsid w:val="00B30145"/>
    <w:rsid w:val="00B80224"/>
    <w:rsid w:val="00D4221E"/>
    <w:rsid w:val="00D62797"/>
    <w:rsid w:val="00DA4473"/>
    <w:rsid w:val="00EA4776"/>
    <w:rsid w:val="00EF563E"/>
    <w:rsid w:val="00FC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334D2"/>
  <w15:chartTrackingRefBased/>
  <w15:docId w15:val="{26654C5F-5D9C-410B-AE90-FF2AF4FA5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14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30145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30145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B30145"/>
    <w:pPr>
      <w:suppressLineNumbers/>
    </w:pPr>
  </w:style>
  <w:style w:type="paragraph" w:customStyle="1" w:styleId="Tekstdymka1">
    <w:name w:val="Tekst dymka1"/>
    <w:basedOn w:val="Normalny"/>
    <w:uiPriority w:val="99"/>
    <w:rsid w:val="00B30145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rsid w:val="00B301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01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371C50"/>
  </w:style>
  <w:style w:type="paragraph" w:styleId="Akapitzlist">
    <w:name w:val="List Paragraph"/>
    <w:basedOn w:val="Normalny"/>
    <w:uiPriority w:val="34"/>
    <w:qFormat/>
    <w:rsid w:val="00106C95"/>
    <w:pPr>
      <w:ind w:left="720"/>
      <w:contextualSpacing/>
    </w:pPr>
  </w:style>
  <w:style w:type="character" w:styleId="Hipercze">
    <w:name w:val="Hyperlink"/>
    <w:uiPriority w:val="99"/>
    <w:unhideWhenUsed/>
    <w:rsid w:val="00D6279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pbc.umk.pl/dlibra/doccontent?id=1703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5</Pages>
  <Words>1130</Words>
  <Characters>7006</Characters>
  <Application>Microsoft Office Word</Application>
  <DocSecurity>0</DocSecurity>
  <Lines>437</Lines>
  <Paragraphs>193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Ryszka-Kurczab</dc:creator>
  <cp:keywords/>
  <dc:description/>
  <cp:lastModifiedBy>Magdalena Ryszka-Kurczab</cp:lastModifiedBy>
  <cp:revision>8</cp:revision>
  <dcterms:created xsi:type="dcterms:W3CDTF">2023-03-05T20:36:00Z</dcterms:created>
  <dcterms:modified xsi:type="dcterms:W3CDTF">2026-03-09T11:41:00Z</dcterms:modified>
</cp:coreProperties>
</file>